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7" w:rsidRDefault="00997B3C">
      <w:r>
        <w:rPr>
          <w:noProof/>
          <w:lang w:val="en-US"/>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8890</wp:posOffset>
                </wp:positionV>
                <wp:extent cx="5960110" cy="329565"/>
                <wp:effectExtent l="5080" t="8890" r="698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9565"/>
                        </a:xfrm>
                        <a:prstGeom prst="rect">
                          <a:avLst/>
                        </a:prstGeom>
                        <a:solidFill>
                          <a:srgbClr val="FFFFFF"/>
                        </a:solidFill>
                        <a:ln w="9525">
                          <a:solidFill>
                            <a:srgbClr val="000000"/>
                          </a:solidFill>
                          <a:miter lim="800000"/>
                          <a:headEnd/>
                          <a:tailEnd/>
                        </a:ln>
                      </wps:spPr>
                      <wps:txbx>
                        <w:txbxContent>
                          <w:p w:rsidR="00331263" w:rsidRPr="00C20DEC" w:rsidRDefault="00331263" w:rsidP="00997B3C">
                            <w:pPr>
                              <w:tabs>
                                <w:tab w:val="left" w:pos="0"/>
                                <w:tab w:val="left" w:pos="90"/>
                              </w:tabs>
                              <w:spacing w:before="120" w:after="120" w:line="240" w:lineRule="auto"/>
                              <w:jc w:val="center"/>
                              <w:outlineLvl w:val="0"/>
                              <w:rPr>
                                <w:rFonts w:ascii="Arial" w:hAnsi="Arial" w:cs="Arial"/>
                                <w:b/>
                                <w:bCs/>
                                <w:sz w:val="28"/>
                                <w:szCs w:val="28"/>
                              </w:rPr>
                            </w:pPr>
                            <w:r>
                              <w:rPr>
                                <w:rFonts w:ascii="Arial" w:hAnsi="Arial" w:cs="Arial"/>
                                <w:b/>
                                <w:bCs/>
                                <w:sz w:val="28"/>
                                <w:szCs w:val="28"/>
                              </w:rPr>
                              <w:t xml:space="preserve">MQA-01-ODL </w:t>
                            </w:r>
                            <w:r w:rsidRPr="00EF4E4A">
                              <w:rPr>
                                <w:rFonts w:ascii="Arial" w:hAnsi="Arial" w:cs="Arial"/>
                                <w:b/>
                                <w:bCs/>
                                <w:sz w:val="28"/>
                                <w:szCs w:val="28"/>
                              </w:rPr>
                              <w:t>(</w:t>
                            </w:r>
                            <w:r>
                              <w:rPr>
                                <w:rFonts w:ascii="Arial" w:hAnsi="Arial" w:cs="Arial"/>
                                <w:b/>
                                <w:bCs/>
                                <w:sz w:val="28"/>
                                <w:szCs w:val="28"/>
                              </w:rPr>
                              <w:t>PROVISIONAL ACCREDITATION</w:t>
                            </w:r>
                            <w:r w:rsidRPr="00EF4E4A">
                              <w:rPr>
                                <w:rFonts w:ascii="Arial" w:hAnsi="Arial" w:cs="Arial"/>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pt;margin-top:.7pt;width:469.3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2BKQIAAFAEAAAOAAAAZHJzL2Uyb0RvYy54bWysVNuO0zAQfUfiHyy/0ySlKduo6WrpUoS0&#10;XKRdPsBxnMTCsc3YbbJ8PWOnLRHwhMiD5fGMj8+cmcn2duwVOQlw0uiSZouUEqG5qaVuS/r16fDq&#10;hhLnma6ZMlqU9Fk4ert7+WI72EIsTWdULYAgiHbFYEvaeW+LJHG8Ez1zC2OFRmdjoGceTWiTGtiA&#10;6L1Klmm6TgYDtQXDhXN4ej856S7iN43g/nPTOOGJKily83GFuFZhTXZbVrTAbCf5mQb7BxY9kxof&#10;vULdM8/IEeQfUL3kYJxp/IKbPjFNI7mIOWA2WfpbNo8dsyLmguI4e5XJ/T9Y/un0BYissXaUaNZj&#10;iZ7E6MlbM5IsqDNYV2DQo8UwP+JxiAyZOvtg+DdHtNl3TLfiDsAMnWA1sos3k9nVCccFkGr4aGp8&#10;hh29iUBjA30ARDEIomOVnq+VCVQ4HuabdZpl6OLoe73c5Os8kEtYcbltwfn3wvQkbEoKWPmIzk4P&#10;zk+hl5DI3ihZH6RS0YC22isgJ4ZdcojfGd3Nw5QmQ0k3+TKfBJj73Bwijd/fIHrpsd2V7Et6cw1i&#10;RZDtna5jM3om1bTH7JTGJIOOQbpJRD9W47kulamfUVEwU1vjGOKmM/CDkgFbuqTu+5GBoER90FiV&#10;TbZahRmIxip/s0QD5p5q7mGaI1RJPSXTdu+nuTlakG2HL1364A4reZBR5EB1YnXmjW0by3QesTAX&#10;cztG/foR7H4CAAD//wMAUEsDBBQABgAIAAAAIQBvOiVK3AAAAAYBAAAPAAAAZHJzL2Rvd25yZXYu&#10;eG1sTI7NTsJAFIX3Jr7D5Jq4gylCDdROiZGwFtDEuJt2Lp2Gzp3aGUrx6b2udHl+cs6Xr0fXigH7&#10;0HhSMJsmIJAqbxqqFby/bSdLECFqMrr1hAquGGBd3N7kOjP+QnscDrEWPEIh0wpsjF0mZagsOh2m&#10;vkPi7Oh7pyPLvpam1xced618SJJH6XRD/GB1hy8Wq9Ph7BSEze6rq4678mTN9ft1M6TVx/ZTqfu7&#10;8fkJRMQx/pXhF5/RoWCm0p/JBNEqWKVcZHsBgtPVYjkDUSpI53OQRS7/4xc/AAAA//8DAFBLAQIt&#10;ABQABgAIAAAAIQC2gziS/gAAAOEBAAATAAAAAAAAAAAAAAAAAAAAAABbQ29udGVudF9UeXBlc10u&#10;eG1sUEsBAi0AFAAGAAgAAAAhADj9If/WAAAAlAEAAAsAAAAAAAAAAAAAAAAALwEAAF9yZWxzLy5y&#10;ZWxzUEsBAi0AFAAGAAgAAAAhAN8WzYEpAgAAUAQAAA4AAAAAAAAAAAAAAAAALgIAAGRycy9lMm9E&#10;b2MueG1sUEsBAi0AFAAGAAgAAAAhAG86JUrcAAAABgEAAA8AAAAAAAAAAAAAAAAAgwQAAGRycy9k&#10;b3ducmV2LnhtbFBLBQYAAAAABAAEAPMAAACMBQAAAAA=&#10;">
                <v:textbox style="mso-fit-shape-to-text:t">
                  <w:txbxContent>
                    <w:p w:rsidR="00331263" w:rsidRPr="00C20DEC" w:rsidRDefault="00331263" w:rsidP="00997B3C">
                      <w:pPr>
                        <w:tabs>
                          <w:tab w:val="left" w:pos="0"/>
                          <w:tab w:val="left" w:pos="90"/>
                        </w:tabs>
                        <w:spacing w:before="120" w:after="120" w:line="240" w:lineRule="auto"/>
                        <w:jc w:val="center"/>
                        <w:outlineLvl w:val="0"/>
                        <w:rPr>
                          <w:rFonts w:ascii="Arial" w:hAnsi="Arial" w:cs="Arial"/>
                          <w:b/>
                          <w:bCs/>
                          <w:sz w:val="28"/>
                          <w:szCs w:val="28"/>
                        </w:rPr>
                      </w:pPr>
                      <w:r>
                        <w:rPr>
                          <w:rFonts w:ascii="Arial" w:hAnsi="Arial" w:cs="Arial"/>
                          <w:b/>
                          <w:bCs/>
                          <w:sz w:val="28"/>
                          <w:szCs w:val="28"/>
                        </w:rPr>
                        <w:t xml:space="preserve">MQA-01-ODL </w:t>
                      </w:r>
                      <w:r w:rsidRPr="00EF4E4A">
                        <w:rPr>
                          <w:rFonts w:ascii="Arial" w:hAnsi="Arial" w:cs="Arial"/>
                          <w:b/>
                          <w:bCs/>
                          <w:sz w:val="28"/>
                          <w:szCs w:val="28"/>
                        </w:rPr>
                        <w:t>(</w:t>
                      </w:r>
                      <w:r>
                        <w:rPr>
                          <w:rFonts w:ascii="Arial" w:hAnsi="Arial" w:cs="Arial"/>
                          <w:b/>
                          <w:bCs/>
                          <w:sz w:val="28"/>
                          <w:szCs w:val="28"/>
                        </w:rPr>
                        <w:t>PROVISIONAL ACCREDITATION</w:t>
                      </w:r>
                      <w:r w:rsidRPr="00EF4E4A">
                        <w:rPr>
                          <w:rFonts w:ascii="Arial" w:hAnsi="Arial" w:cs="Arial"/>
                          <w:b/>
                          <w:bCs/>
                          <w:sz w:val="28"/>
                          <w:szCs w:val="28"/>
                        </w:rPr>
                        <w:t>)</w:t>
                      </w:r>
                    </w:p>
                  </w:txbxContent>
                </v:textbox>
                <w10:wrap type="square"/>
              </v:shape>
            </w:pict>
          </mc:Fallback>
        </mc:AlternateContent>
      </w:r>
    </w:p>
    <w:p w:rsidR="009B481B" w:rsidRPr="005E6E32" w:rsidRDefault="009B481B" w:rsidP="004426F1">
      <w:pPr>
        <w:spacing w:line="276" w:lineRule="auto"/>
        <w:ind w:left="567" w:hanging="567"/>
        <w:rPr>
          <w:rFonts w:ascii="Arial" w:hAnsi="Arial" w:cs="Arial"/>
          <w:b/>
          <w:sz w:val="24"/>
          <w:szCs w:val="24"/>
        </w:rPr>
      </w:pPr>
      <w:r w:rsidRPr="005E6E32">
        <w:rPr>
          <w:rFonts w:ascii="Arial" w:hAnsi="Arial" w:cs="Arial"/>
          <w:b/>
          <w:sz w:val="24"/>
          <w:szCs w:val="24"/>
        </w:rPr>
        <w:t>PART B: PROGRAMME DESCRIPTION</w:t>
      </w:r>
    </w:p>
    <w:p w:rsidR="00D1471D" w:rsidRPr="00D1471D" w:rsidRDefault="009B481B" w:rsidP="004426F1">
      <w:pPr>
        <w:pStyle w:val="BodyText"/>
        <w:tabs>
          <w:tab w:val="num" w:pos="0"/>
        </w:tabs>
        <w:spacing w:line="276" w:lineRule="auto"/>
        <w:rPr>
          <w:rFonts w:cs="Arial"/>
          <w:sz w:val="24"/>
        </w:rPr>
      </w:pPr>
      <w:r>
        <w:rPr>
          <w:rFonts w:cs="Arial"/>
          <w:sz w:val="24"/>
        </w:rPr>
        <w:t>Part B</w:t>
      </w:r>
      <w:r w:rsidR="00997B3C" w:rsidRPr="005E6E32">
        <w:rPr>
          <w:rFonts w:cs="Arial"/>
          <w:sz w:val="24"/>
        </w:rPr>
        <w:t xml:space="preserve"> of the MQA-01-ODL of this Code of Practice for Programme Accreditation</w:t>
      </w:r>
      <w:r w:rsidR="00B71BD8">
        <w:rPr>
          <w:rFonts w:cs="Arial"/>
          <w:sz w:val="24"/>
        </w:rPr>
        <w:t>:</w:t>
      </w:r>
      <w:r w:rsidR="00997B3C" w:rsidRPr="005E6E32">
        <w:rPr>
          <w:rFonts w:cs="Arial"/>
          <w:sz w:val="24"/>
        </w:rPr>
        <w:t xml:space="preserve"> Open</w:t>
      </w:r>
      <w:r w:rsidR="00B71BD8">
        <w:rPr>
          <w:rFonts w:cs="Arial"/>
          <w:sz w:val="24"/>
        </w:rPr>
        <w:t xml:space="preserve"> and</w:t>
      </w:r>
      <w:r w:rsidR="00997B3C" w:rsidRPr="005E6E32">
        <w:rPr>
          <w:rFonts w:cs="Arial"/>
          <w:sz w:val="24"/>
        </w:rPr>
        <w:t xml:space="preserve"> Distance Learning (COPPA</w:t>
      </w:r>
      <w:r w:rsidR="00B71BD8">
        <w:rPr>
          <w:rFonts w:cs="Arial"/>
          <w:sz w:val="24"/>
        </w:rPr>
        <w:t xml:space="preserve">: </w:t>
      </w:r>
      <w:r w:rsidR="00997B3C" w:rsidRPr="005E6E32">
        <w:rPr>
          <w:rFonts w:cs="Arial"/>
          <w:sz w:val="24"/>
        </w:rPr>
        <w:t xml:space="preserve">ODL) seeks </w:t>
      </w:r>
      <w:r w:rsidR="00D1471D" w:rsidRPr="00D1471D">
        <w:rPr>
          <w:rFonts w:cs="Arial"/>
          <w:sz w:val="24"/>
          <w:lang w:val="en-MY"/>
        </w:rPr>
        <w:t>information of the programme such as name of the programme, MQF level, graduating credit, duration of study, entry requirement, mode of delivery and awarding body.</w:t>
      </w:r>
    </w:p>
    <w:p w:rsidR="00D1471D" w:rsidRPr="005E6E32" w:rsidRDefault="00D1471D" w:rsidP="004426F1">
      <w:pPr>
        <w:pStyle w:val="BodyText"/>
        <w:tabs>
          <w:tab w:val="num" w:pos="0"/>
        </w:tabs>
        <w:spacing w:line="276" w:lineRule="auto"/>
        <w:rPr>
          <w:rFonts w:cs="Arial"/>
          <w:sz w:val="24"/>
        </w:rPr>
      </w:pPr>
    </w:p>
    <w:p w:rsidR="00D1471D" w:rsidRDefault="00D1471D"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Pr>
          <w:rFonts w:ascii="Arial" w:hAnsi="Arial"/>
          <w:sz w:val="24"/>
          <w:szCs w:val="24"/>
        </w:rPr>
        <w:t>Name of the Higher Education Provider (HEP):</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Name of the programme (as in the scroll to be awarded):</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MQF level:</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Graduating credit:</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Has this programme been accredited by MQA for other premises? If yes, please provide the following details:</w:t>
      </w:r>
    </w:p>
    <w:tbl>
      <w:tblPr>
        <w:tblW w:w="46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039"/>
        <w:gridCol w:w="1200"/>
        <w:gridCol w:w="1427"/>
        <w:gridCol w:w="945"/>
      </w:tblGrid>
      <w:tr w:rsidR="00997B3C" w:rsidRPr="00322AA6" w:rsidTr="00AC48AF">
        <w:trPr>
          <w:trHeight w:val="517"/>
        </w:trPr>
        <w:tc>
          <w:tcPr>
            <w:tcW w:w="434" w:type="pct"/>
            <w:vMerge w:val="restart"/>
            <w:vAlign w:val="center"/>
          </w:tcPr>
          <w:p w:rsidR="00997B3C" w:rsidRPr="00322AA6" w:rsidRDefault="00997B3C" w:rsidP="004426F1">
            <w:pPr>
              <w:spacing w:line="276" w:lineRule="auto"/>
              <w:rPr>
                <w:rFonts w:ascii="Arial" w:hAnsi="Arial"/>
              </w:rPr>
            </w:pPr>
            <w:r w:rsidRPr="00322AA6">
              <w:rPr>
                <w:rFonts w:ascii="Arial" w:hAnsi="Arial"/>
              </w:rPr>
              <w:t xml:space="preserve">No. </w:t>
            </w:r>
          </w:p>
        </w:tc>
        <w:tc>
          <w:tcPr>
            <w:tcW w:w="2423" w:type="pct"/>
            <w:vMerge w:val="restart"/>
            <w:vAlign w:val="center"/>
          </w:tcPr>
          <w:p w:rsidR="00997B3C" w:rsidRPr="00322AA6" w:rsidRDefault="00997B3C" w:rsidP="004426F1">
            <w:pPr>
              <w:spacing w:line="276" w:lineRule="auto"/>
              <w:jc w:val="center"/>
              <w:rPr>
                <w:rFonts w:ascii="Arial" w:hAnsi="Arial"/>
              </w:rPr>
            </w:pPr>
            <w:r w:rsidRPr="00322AA6">
              <w:rPr>
                <w:rFonts w:ascii="Arial" w:hAnsi="Arial"/>
              </w:rPr>
              <w:t xml:space="preserve">Name and Location of the Premises (main campus / branch campuses /  regional centre) </w:t>
            </w:r>
          </w:p>
        </w:tc>
        <w:tc>
          <w:tcPr>
            <w:tcW w:w="720" w:type="pct"/>
            <w:vMerge w:val="restart"/>
            <w:vAlign w:val="center"/>
          </w:tcPr>
          <w:p w:rsidR="00997B3C" w:rsidRPr="00322AA6" w:rsidRDefault="00997B3C" w:rsidP="004426F1">
            <w:pPr>
              <w:spacing w:line="276" w:lineRule="auto"/>
              <w:jc w:val="center"/>
              <w:rPr>
                <w:rFonts w:ascii="Arial" w:hAnsi="Arial"/>
              </w:rPr>
            </w:pPr>
            <w:r w:rsidRPr="00322AA6">
              <w:rPr>
                <w:rFonts w:ascii="Arial" w:hAnsi="Arial"/>
              </w:rPr>
              <w:t>Mode of Delivery</w:t>
            </w:r>
          </w:p>
        </w:tc>
        <w:tc>
          <w:tcPr>
            <w:tcW w:w="1423" w:type="pct"/>
            <w:gridSpan w:val="2"/>
            <w:vAlign w:val="center"/>
          </w:tcPr>
          <w:p w:rsidR="00997B3C" w:rsidRPr="00322AA6" w:rsidRDefault="00997B3C" w:rsidP="004426F1">
            <w:pPr>
              <w:spacing w:line="276" w:lineRule="auto"/>
              <w:jc w:val="center"/>
              <w:rPr>
                <w:rFonts w:ascii="Arial" w:hAnsi="Arial"/>
              </w:rPr>
            </w:pPr>
            <w:r w:rsidRPr="00322AA6">
              <w:rPr>
                <w:rFonts w:ascii="Arial" w:hAnsi="Arial"/>
              </w:rPr>
              <w:t>Accreditation Status</w:t>
            </w:r>
          </w:p>
        </w:tc>
      </w:tr>
      <w:tr w:rsidR="00997B3C" w:rsidRPr="00322AA6" w:rsidTr="00AC48AF">
        <w:trPr>
          <w:trHeight w:val="526"/>
        </w:trPr>
        <w:tc>
          <w:tcPr>
            <w:tcW w:w="434" w:type="pct"/>
            <w:vMerge/>
            <w:vAlign w:val="center"/>
          </w:tcPr>
          <w:p w:rsidR="00997B3C" w:rsidRPr="00322AA6" w:rsidRDefault="00997B3C" w:rsidP="004426F1">
            <w:pPr>
              <w:spacing w:line="276" w:lineRule="auto"/>
              <w:rPr>
                <w:rFonts w:ascii="Arial" w:hAnsi="Arial"/>
              </w:rPr>
            </w:pPr>
          </w:p>
        </w:tc>
        <w:tc>
          <w:tcPr>
            <w:tcW w:w="2423" w:type="pct"/>
            <w:vMerge/>
            <w:vAlign w:val="center"/>
          </w:tcPr>
          <w:p w:rsidR="00997B3C" w:rsidRPr="00322AA6" w:rsidRDefault="00997B3C" w:rsidP="004426F1">
            <w:pPr>
              <w:spacing w:line="276" w:lineRule="auto"/>
              <w:jc w:val="center"/>
              <w:rPr>
                <w:rFonts w:ascii="Arial" w:hAnsi="Arial"/>
              </w:rPr>
            </w:pPr>
          </w:p>
        </w:tc>
        <w:tc>
          <w:tcPr>
            <w:tcW w:w="720" w:type="pct"/>
            <w:vMerge/>
            <w:vAlign w:val="center"/>
          </w:tcPr>
          <w:p w:rsidR="00997B3C" w:rsidRPr="00322AA6" w:rsidRDefault="00997B3C" w:rsidP="004426F1">
            <w:pPr>
              <w:spacing w:line="276" w:lineRule="auto"/>
              <w:jc w:val="center"/>
              <w:rPr>
                <w:rFonts w:ascii="Arial" w:hAnsi="Arial"/>
              </w:rPr>
            </w:pPr>
          </w:p>
        </w:tc>
        <w:tc>
          <w:tcPr>
            <w:tcW w:w="856" w:type="pct"/>
            <w:vAlign w:val="center"/>
          </w:tcPr>
          <w:p w:rsidR="00997B3C" w:rsidRPr="00322AA6" w:rsidRDefault="00997B3C" w:rsidP="004426F1">
            <w:pPr>
              <w:spacing w:line="276" w:lineRule="auto"/>
              <w:jc w:val="center"/>
              <w:rPr>
                <w:rFonts w:ascii="Arial" w:hAnsi="Arial"/>
              </w:rPr>
            </w:pPr>
            <w:r w:rsidRPr="00322AA6">
              <w:rPr>
                <w:rFonts w:ascii="Arial" w:hAnsi="Arial"/>
              </w:rPr>
              <w:t>Provisional</w:t>
            </w:r>
          </w:p>
        </w:tc>
        <w:tc>
          <w:tcPr>
            <w:tcW w:w="567" w:type="pct"/>
            <w:vAlign w:val="center"/>
          </w:tcPr>
          <w:p w:rsidR="00997B3C" w:rsidRPr="00322AA6" w:rsidRDefault="00997B3C" w:rsidP="004426F1">
            <w:pPr>
              <w:spacing w:line="276" w:lineRule="auto"/>
              <w:jc w:val="center"/>
              <w:rPr>
                <w:rFonts w:ascii="Arial" w:hAnsi="Arial"/>
              </w:rPr>
            </w:pPr>
            <w:r w:rsidRPr="00322AA6">
              <w:rPr>
                <w:rFonts w:ascii="Arial" w:hAnsi="Arial"/>
              </w:rPr>
              <w:t>Full</w:t>
            </w:r>
          </w:p>
        </w:tc>
      </w:tr>
      <w:tr w:rsidR="00997B3C" w:rsidRPr="00322AA6" w:rsidTr="00AC48AF">
        <w:trPr>
          <w:trHeight w:val="245"/>
        </w:trPr>
        <w:tc>
          <w:tcPr>
            <w:tcW w:w="434" w:type="pct"/>
          </w:tcPr>
          <w:p w:rsidR="00997B3C" w:rsidRPr="00322AA6" w:rsidRDefault="00997B3C" w:rsidP="004426F1">
            <w:pPr>
              <w:spacing w:line="276" w:lineRule="auto"/>
              <w:rPr>
                <w:rFonts w:ascii="Arial" w:hAnsi="Arial"/>
              </w:rPr>
            </w:pPr>
            <w:r w:rsidRPr="00322AA6">
              <w:rPr>
                <w:rFonts w:ascii="Arial" w:hAnsi="Arial"/>
              </w:rPr>
              <w:t>1.</w:t>
            </w:r>
          </w:p>
        </w:tc>
        <w:tc>
          <w:tcPr>
            <w:tcW w:w="2423" w:type="pct"/>
          </w:tcPr>
          <w:p w:rsidR="00997B3C" w:rsidRPr="00322AA6" w:rsidRDefault="00997B3C" w:rsidP="004426F1">
            <w:pPr>
              <w:spacing w:line="276" w:lineRule="auto"/>
              <w:rPr>
                <w:rFonts w:ascii="Arial" w:hAnsi="Arial"/>
              </w:rPr>
            </w:pPr>
          </w:p>
        </w:tc>
        <w:tc>
          <w:tcPr>
            <w:tcW w:w="720" w:type="pct"/>
          </w:tcPr>
          <w:p w:rsidR="00997B3C" w:rsidRPr="00322AA6" w:rsidRDefault="00997B3C" w:rsidP="004426F1">
            <w:pPr>
              <w:spacing w:line="276" w:lineRule="auto"/>
              <w:rPr>
                <w:rFonts w:ascii="Arial" w:hAnsi="Arial"/>
              </w:rPr>
            </w:pPr>
          </w:p>
        </w:tc>
        <w:tc>
          <w:tcPr>
            <w:tcW w:w="856" w:type="pct"/>
          </w:tcPr>
          <w:p w:rsidR="00997B3C" w:rsidRPr="00322AA6" w:rsidRDefault="00997B3C" w:rsidP="004426F1">
            <w:pPr>
              <w:spacing w:line="276" w:lineRule="auto"/>
              <w:rPr>
                <w:rFonts w:ascii="Arial" w:hAnsi="Arial"/>
              </w:rPr>
            </w:pPr>
          </w:p>
        </w:tc>
        <w:tc>
          <w:tcPr>
            <w:tcW w:w="567" w:type="pct"/>
          </w:tcPr>
          <w:p w:rsidR="00997B3C" w:rsidRPr="00322AA6" w:rsidRDefault="00997B3C" w:rsidP="004426F1">
            <w:pPr>
              <w:spacing w:line="276" w:lineRule="auto"/>
              <w:rPr>
                <w:rFonts w:ascii="Arial" w:hAnsi="Arial"/>
              </w:rPr>
            </w:pPr>
          </w:p>
        </w:tc>
      </w:tr>
      <w:tr w:rsidR="00997B3C" w:rsidRPr="00322AA6" w:rsidTr="00AC48AF">
        <w:trPr>
          <w:trHeight w:val="254"/>
        </w:trPr>
        <w:tc>
          <w:tcPr>
            <w:tcW w:w="434" w:type="pct"/>
          </w:tcPr>
          <w:p w:rsidR="00997B3C" w:rsidRPr="00322AA6" w:rsidRDefault="00997B3C" w:rsidP="004426F1">
            <w:pPr>
              <w:spacing w:line="276" w:lineRule="auto"/>
              <w:rPr>
                <w:rFonts w:ascii="Arial" w:hAnsi="Arial"/>
              </w:rPr>
            </w:pPr>
            <w:r w:rsidRPr="00322AA6">
              <w:rPr>
                <w:rFonts w:ascii="Arial" w:hAnsi="Arial"/>
              </w:rPr>
              <w:t>2.</w:t>
            </w:r>
          </w:p>
        </w:tc>
        <w:tc>
          <w:tcPr>
            <w:tcW w:w="2423" w:type="pct"/>
          </w:tcPr>
          <w:p w:rsidR="00997B3C" w:rsidRPr="00322AA6" w:rsidRDefault="00997B3C" w:rsidP="004426F1">
            <w:pPr>
              <w:spacing w:line="276" w:lineRule="auto"/>
              <w:rPr>
                <w:rFonts w:ascii="Arial" w:hAnsi="Arial"/>
              </w:rPr>
            </w:pPr>
          </w:p>
        </w:tc>
        <w:tc>
          <w:tcPr>
            <w:tcW w:w="720" w:type="pct"/>
          </w:tcPr>
          <w:p w:rsidR="00997B3C" w:rsidRPr="00322AA6" w:rsidRDefault="00997B3C" w:rsidP="004426F1">
            <w:pPr>
              <w:spacing w:line="276" w:lineRule="auto"/>
              <w:rPr>
                <w:rFonts w:ascii="Arial" w:hAnsi="Arial"/>
              </w:rPr>
            </w:pPr>
          </w:p>
        </w:tc>
        <w:tc>
          <w:tcPr>
            <w:tcW w:w="856" w:type="pct"/>
          </w:tcPr>
          <w:p w:rsidR="00997B3C" w:rsidRPr="00322AA6" w:rsidRDefault="00997B3C" w:rsidP="004426F1">
            <w:pPr>
              <w:spacing w:line="276" w:lineRule="auto"/>
              <w:rPr>
                <w:rFonts w:ascii="Arial" w:hAnsi="Arial"/>
              </w:rPr>
            </w:pPr>
          </w:p>
        </w:tc>
        <w:tc>
          <w:tcPr>
            <w:tcW w:w="567" w:type="pct"/>
          </w:tcPr>
          <w:p w:rsidR="00997B3C" w:rsidRPr="00322AA6" w:rsidRDefault="00997B3C" w:rsidP="004426F1">
            <w:pPr>
              <w:spacing w:line="276" w:lineRule="auto"/>
              <w:rPr>
                <w:rFonts w:ascii="Arial" w:hAnsi="Arial"/>
              </w:rPr>
            </w:pPr>
          </w:p>
        </w:tc>
      </w:tr>
      <w:tr w:rsidR="00997B3C" w:rsidRPr="00322AA6" w:rsidTr="00AC48AF">
        <w:trPr>
          <w:trHeight w:val="245"/>
        </w:trPr>
        <w:tc>
          <w:tcPr>
            <w:tcW w:w="434" w:type="pct"/>
          </w:tcPr>
          <w:p w:rsidR="00997B3C" w:rsidRPr="00322AA6" w:rsidRDefault="00997B3C" w:rsidP="004426F1">
            <w:pPr>
              <w:spacing w:line="276" w:lineRule="auto"/>
              <w:rPr>
                <w:rFonts w:ascii="Arial" w:hAnsi="Arial"/>
              </w:rPr>
            </w:pPr>
            <w:r w:rsidRPr="00322AA6">
              <w:rPr>
                <w:rFonts w:ascii="Arial" w:hAnsi="Arial"/>
              </w:rPr>
              <w:t>3.</w:t>
            </w:r>
          </w:p>
        </w:tc>
        <w:tc>
          <w:tcPr>
            <w:tcW w:w="2423" w:type="pct"/>
          </w:tcPr>
          <w:p w:rsidR="00997B3C" w:rsidRPr="00322AA6" w:rsidRDefault="00997B3C" w:rsidP="004426F1">
            <w:pPr>
              <w:spacing w:line="276" w:lineRule="auto"/>
              <w:rPr>
                <w:rFonts w:ascii="Arial" w:hAnsi="Arial"/>
              </w:rPr>
            </w:pPr>
          </w:p>
        </w:tc>
        <w:tc>
          <w:tcPr>
            <w:tcW w:w="720" w:type="pct"/>
          </w:tcPr>
          <w:p w:rsidR="00997B3C" w:rsidRPr="00322AA6" w:rsidRDefault="00997B3C" w:rsidP="004426F1">
            <w:pPr>
              <w:spacing w:line="276" w:lineRule="auto"/>
              <w:rPr>
                <w:rFonts w:ascii="Arial" w:hAnsi="Arial"/>
              </w:rPr>
            </w:pPr>
          </w:p>
        </w:tc>
        <w:tc>
          <w:tcPr>
            <w:tcW w:w="856" w:type="pct"/>
          </w:tcPr>
          <w:p w:rsidR="00997B3C" w:rsidRPr="00322AA6" w:rsidRDefault="00997B3C" w:rsidP="004426F1">
            <w:pPr>
              <w:spacing w:line="276" w:lineRule="auto"/>
              <w:rPr>
                <w:rFonts w:ascii="Arial" w:hAnsi="Arial"/>
              </w:rPr>
            </w:pPr>
          </w:p>
        </w:tc>
        <w:tc>
          <w:tcPr>
            <w:tcW w:w="567" w:type="pct"/>
          </w:tcPr>
          <w:p w:rsidR="00997B3C" w:rsidRPr="00322AA6" w:rsidRDefault="00997B3C" w:rsidP="004426F1">
            <w:pPr>
              <w:spacing w:line="276" w:lineRule="auto"/>
              <w:rPr>
                <w:rFonts w:ascii="Arial" w:hAnsi="Arial"/>
              </w:rPr>
            </w:pPr>
          </w:p>
        </w:tc>
      </w:tr>
    </w:tbl>
    <w:p w:rsidR="00997B3C" w:rsidRDefault="00997B3C" w:rsidP="004426F1">
      <w:pPr>
        <w:widowControl w:val="0"/>
        <w:adjustRightInd w:val="0"/>
        <w:spacing w:after="0" w:line="276" w:lineRule="auto"/>
        <w:ind w:left="709"/>
        <w:jc w:val="both"/>
        <w:textAlignment w:val="baseline"/>
        <w:rPr>
          <w:rFonts w:ascii="Arial" w:hAnsi="Arial"/>
        </w:rPr>
      </w:pP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Type of award (e.g., single major, double major, etc.):</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 xml:space="preserve">Field of study and National Education Code (NEC): </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Language of instruction:</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Type of programme (e.g., own, collaboration, external, joint award/joint degree, etc.):</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Mode of study (e.g., full-time/part-time):</w:t>
      </w:r>
    </w:p>
    <w:p w:rsidR="00997B3C"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Mode of offer</w:t>
      </w:r>
      <w:r w:rsidR="00B71BD8">
        <w:rPr>
          <w:rFonts w:ascii="Arial" w:hAnsi="Arial"/>
          <w:sz w:val="24"/>
          <w:szCs w:val="24"/>
        </w:rPr>
        <w:t xml:space="preserve"> </w:t>
      </w:r>
      <w:r w:rsidRPr="005E6E32">
        <w:rPr>
          <w:rFonts w:ascii="Arial" w:hAnsi="Arial"/>
          <w:sz w:val="24"/>
          <w:szCs w:val="24"/>
        </w:rPr>
        <w:t>(please (/) where appropriate)</w:t>
      </w:r>
      <w:r w:rsidR="00B71BD8">
        <w:rPr>
          <w:rFonts w:ascii="Arial" w:hAnsi="Arial"/>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1080"/>
        <w:gridCol w:w="3243"/>
        <w:gridCol w:w="912"/>
      </w:tblGrid>
      <w:tr w:rsidR="00997B3C" w:rsidRPr="00B625DA" w:rsidTr="005C7AC0">
        <w:trPr>
          <w:trHeight w:val="349"/>
        </w:trPr>
        <w:tc>
          <w:tcPr>
            <w:tcW w:w="4373" w:type="dxa"/>
            <w:gridSpan w:val="2"/>
            <w:shd w:val="clear" w:color="auto" w:fill="auto"/>
            <w:vAlign w:val="center"/>
          </w:tcPr>
          <w:p w:rsidR="00997B3C" w:rsidRPr="00303A48" w:rsidRDefault="00997B3C" w:rsidP="005C7AC0">
            <w:pPr>
              <w:spacing w:before="60" w:after="60" w:line="276" w:lineRule="auto"/>
              <w:jc w:val="center"/>
              <w:rPr>
                <w:rFonts w:ascii="Arial" w:hAnsi="Arial"/>
              </w:rPr>
            </w:pPr>
            <w:r w:rsidRPr="00303A48">
              <w:rPr>
                <w:rFonts w:ascii="Arial" w:hAnsi="Arial"/>
              </w:rPr>
              <w:t>Undergraduate Programme</w:t>
            </w:r>
          </w:p>
        </w:tc>
        <w:tc>
          <w:tcPr>
            <w:tcW w:w="4155" w:type="dxa"/>
            <w:gridSpan w:val="2"/>
            <w:vAlign w:val="center"/>
          </w:tcPr>
          <w:p w:rsidR="00997B3C" w:rsidRPr="00B625DA" w:rsidRDefault="00997B3C" w:rsidP="005C7AC0">
            <w:pPr>
              <w:spacing w:before="60" w:after="60" w:line="276" w:lineRule="auto"/>
              <w:jc w:val="center"/>
              <w:rPr>
                <w:rFonts w:ascii="Arial" w:hAnsi="Arial"/>
              </w:rPr>
            </w:pPr>
            <w:r w:rsidRPr="00B625DA">
              <w:rPr>
                <w:rFonts w:ascii="Arial" w:hAnsi="Arial"/>
              </w:rPr>
              <w:t>Postgraduate Programme</w:t>
            </w:r>
          </w:p>
        </w:tc>
      </w:tr>
      <w:tr w:rsidR="00997B3C" w:rsidRPr="00B625DA" w:rsidTr="005C7AC0">
        <w:trPr>
          <w:trHeight w:val="334"/>
        </w:trPr>
        <w:tc>
          <w:tcPr>
            <w:tcW w:w="3293" w:type="dxa"/>
            <w:shd w:val="clear" w:color="auto" w:fill="auto"/>
            <w:vAlign w:val="center"/>
          </w:tcPr>
          <w:p w:rsidR="00997B3C" w:rsidRPr="00303A48" w:rsidRDefault="00997B3C" w:rsidP="007E66C0">
            <w:pPr>
              <w:spacing w:before="60" w:after="60" w:line="276" w:lineRule="auto"/>
              <w:rPr>
                <w:rFonts w:ascii="Arial" w:hAnsi="Arial"/>
              </w:rPr>
            </w:pPr>
            <w:r w:rsidRPr="00303A48">
              <w:rPr>
                <w:rFonts w:ascii="Arial" w:hAnsi="Arial"/>
              </w:rPr>
              <w:t>Coursework</w:t>
            </w:r>
          </w:p>
        </w:tc>
        <w:tc>
          <w:tcPr>
            <w:tcW w:w="1080" w:type="dxa"/>
            <w:shd w:val="clear" w:color="auto" w:fill="auto"/>
            <w:vAlign w:val="center"/>
          </w:tcPr>
          <w:p w:rsidR="00997B3C" w:rsidRPr="00D66B09" w:rsidRDefault="00997B3C" w:rsidP="007E66C0">
            <w:pPr>
              <w:spacing w:before="60" w:after="60" w:line="276" w:lineRule="auto"/>
              <w:rPr>
                <w:rFonts w:ascii="Arial" w:hAnsi="Arial"/>
              </w:rPr>
            </w:pPr>
          </w:p>
        </w:tc>
        <w:tc>
          <w:tcPr>
            <w:tcW w:w="3243" w:type="dxa"/>
            <w:vAlign w:val="center"/>
          </w:tcPr>
          <w:p w:rsidR="00997B3C" w:rsidRPr="00B625DA" w:rsidRDefault="00997B3C" w:rsidP="007E66C0">
            <w:pPr>
              <w:spacing w:before="60" w:after="60" w:line="276" w:lineRule="auto"/>
              <w:rPr>
                <w:rFonts w:ascii="Arial" w:hAnsi="Arial"/>
              </w:rPr>
            </w:pPr>
            <w:r w:rsidRPr="00B625DA">
              <w:rPr>
                <w:rFonts w:ascii="Arial" w:hAnsi="Arial"/>
              </w:rPr>
              <w:t>Coursework</w:t>
            </w:r>
          </w:p>
        </w:tc>
        <w:tc>
          <w:tcPr>
            <w:tcW w:w="912" w:type="dxa"/>
          </w:tcPr>
          <w:p w:rsidR="00997B3C" w:rsidRPr="00B625DA" w:rsidRDefault="00997B3C" w:rsidP="007E66C0">
            <w:pPr>
              <w:spacing w:after="0" w:line="276" w:lineRule="auto"/>
              <w:rPr>
                <w:rFonts w:ascii="Arial" w:hAnsi="Arial"/>
              </w:rPr>
            </w:pPr>
          </w:p>
        </w:tc>
      </w:tr>
      <w:tr w:rsidR="00997B3C" w:rsidRPr="00B625DA" w:rsidTr="005C7AC0">
        <w:trPr>
          <w:trHeight w:val="349"/>
        </w:trPr>
        <w:tc>
          <w:tcPr>
            <w:tcW w:w="3293" w:type="dxa"/>
            <w:vMerge w:val="restart"/>
            <w:shd w:val="clear" w:color="auto" w:fill="auto"/>
            <w:vAlign w:val="center"/>
          </w:tcPr>
          <w:p w:rsidR="00997B3C" w:rsidRPr="00D66B09" w:rsidRDefault="00997B3C" w:rsidP="007E66C0">
            <w:pPr>
              <w:spacing w:before="60" w:after="60" w:line="276" w:lineRule="auto"/>
              <w:rPr>
                <w:rFonts w:ascii="Arial" w:hAnsi="Arial"/>
              </w:rPr>
            </w:pPr>
            <w:r w:rsidRPr="00303A48">
              <w:rPr>
                <w:rFonts w:ascii="Arial" w:hAnsi="Arial"/>
              </w:rPr>
              <w:t>Industry Mode (2u2i)</w:t>
            </w:r>
          </w:p>
        </w:tc>
        <w:tc>
          <w:tcPr>
            <w:tcW w:w="1080" w:type="dxa"/>
            <w:vMerge w:val="restart"/>
            <w:shd w:val="clear" w:color="auto" w:fill="auto"/>
            <w:vAlign w:val="center"/>
          </w:tcPr>
          <w:p w:rsidR="00997B3C" w:rsidRPr="008E5D20" w:rsidRDefault="00997B3C" w:rsidP="007E66C0">
            <w:pPr>
              <w:spacing w:before="60" w:after="60" w:line="276" w:lineRule="auto"/>
              <w:rPr>
                <w:rFonts w:ascii="Arial" w:hAnsi="Arial"/>
              </w:rPr>
            </w:pPr>
          </w:p>
        </w:tc>
        <w:tc>
          <w:tcPr>
            <w:tcW w:w="3243" w:type="dxa"/>
            <w:vAlign w:val="center"/>
          </w:tcPr>
          <w:p w:rsidR="00997B3C" w:rsidRPr="00B625DA" w:rsidRDefault="00997B3C" w:rsidP="007E66C0">
            <w:pPr>
              <w:spacing w:before="60" w:after="60" w:line="276" w:lineRule="auto"/>
              <w:rPr>
                <w:rFonts w:ascii="Arial" w:hAnsi="Arial"/>
              </w:rPr>
            </w:pPr>
            <w:r w:rsidRPr="00B625DA">
              <w:rPr>
                <w:rFonts w:ascii="Arial" w:hAnsi="Arial"/>
              </w:rPr>
              <w:t>Mixed mode</w:t>
            </w:r>
          </w:p>
        </w:tc>
        <w:tc>
          <w:tcPr>
            <w:tcW w:w="912" w:type="dxa"/>
          </w:tcPr>
          <w:p w:rsidR="00997B3C" w:rsidRPr="00B625DA" w:rsidRDefault="00997B3C" w:rsidP="007E66C0">
            <w:pPr>
              <w:spacing w:after="0" w:line="276" w:lineRule="auto"/>
              <w:rPr>
                <w:rFonts w:ascii="Arial" w:hAnsi="Arial"/>
              </w:rPr>
            </w:pPr>
          </w:p>
        </w:tc>
      </w:tr>
      <w:tr w:rsidR="00997B3C" w:rsidRPr="00B625DA" w:rsidTr="005C7AC0">
        <w:trPr>
          <w:trHeight w:val="349"/>
        </w:trPr>
        <w:tc>
          <w:tcPr>
            <w:tcW w:w="3293" w:type="dxa"/>
            <w:vMerge/>
            <w:shd w:val="clear" w:color="auto" w:fill="auto"/>
            <w:vAlign w:val="center"/>
          </w:tcPr>
          <w:p w:rsidR="00997B3C" w:rsidRPr="00B625DA" w:rsidRDefault="00997B3C" w:rsidP="007E66C0">
            <w:pPr>
              <w:spacing w:before="60" w:after="60" w:line="276" w:lineRule="auto"/>
              <w:rPr>
                <w:rFonts w:ascii="Arial" w:hAnsi="Arial"/>
              </w:rPr>
            </w:pPr>
          </w:p>
        </w:tc>
        <w:tc>
          <w:tcPr>
            <w:tcW w:w="1080" w:type="dxa"/>
            <w:vMerge/>
            <w:shd w:val="clear" w:color="auto" w:fill="auto"/>
            <w:vAlign w:val="center"/>
          </w:tcPr>
          <w:p w:rsidR="00997B3C" w:rsidRPr="00B625DA" w:rsidRDefault="00997B3C" w:rsidP="007E66C0">
            <w:pPr>
              <w:spacing w:before="60" w:after="60" w:line="276" w:lineRule="auto"/>
              <w:rPr>
                <w:rFonts w:ascii="Arial" w:hAnsi="Arial"/>
              </w:rPr>
            </w:pPr>
          </w:p>
        </w:tc>
        <w:tc>
          <w:tcPr>
            <w:tcW w:w="3243" w:type="dxa"/>
            <w:vAlign w:val="center"/>
          </w:tcPr>
          <w:p w:rsidR="00997B3C" w:rsidRPr="00B625DA" w:rsidRDefault="00997B3C" w:rsidP="007E66C0">
            <w:pPr>
              <w:spacing w:before="60" w:after="60" w:line="276" w:lineRule="auto"/>
              <w:rPr>
                <w:rFonts w:ascii="Arial" w:hAnsi="Arial"/>
              </w:rPr>
            </w:pPr>
            <w:r w:rsidRPr="00B625DA">
              <w:rPr>
                <w:rFonts w:ascii="Arial" w:hAnsi="Arial"/>
              </w:rPr>
              <w:t xml:space="preserve">Research </w:t>
            </w:r>
          </w:p>
        </w:tc>
        <w:tc>
          <w:tcPr>
            <w:tcW w:w="912" w:type="dxa"/>
          </w:tcPr>
          <w:p w:rsidR="00997B3C" w:rsidRPr="00B625DA" w:rsidRDefault="00997B3C" w:rsidP="007E66C0">
            <w:pPr>
              <w:spacing w:after="0" w:line="276" w:lineRule="auto"/>
              <w:rPr>
                <w:rFonts w:ascii="Arial" w:hAnsi="Arial"/>
              </w:rPr>
            </w:pPr>
          </w:p>
        </w:tc>
      </w:tr>
    </w:tbl>
    <w:p w:rsidR="00997B3C" w:rsidRDefault="00997B3C" w:rsidP="004426F1">
      <w:pPr>
        <w:widowControl w:val="0"/>
        <w:adjustRightInd w:val="0"/>
        <w:spacing w:after="0" w:line="276" w:lineRule="auto"/>
        <w:ind w:left="709"/>
        <w:jc w:val="both"/>
        <w:textAlignment w:val="baseline"/>
        <w:rPr>
          <w:rFonts w:ascii="Arial" w:hAnsi="Arial"/>
        </w:rPr>
      </w:pPr>
    </w:p>
    <w:p w:rsidR="00997B3C" w:rsidRPr="00F15801"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rPr>
      </w:pPr>
      <w:r w:rsidRPr="00F15801">
        <w:rPr>
          <w:rFonts w:ascii="Arial" w:hAnsi="Arial"/>
          <w:sz w:val="24"/>
        </w:rPr>
        <w:t>Method of learning</w:t>
      </w:r>
      <w:r w:rsidRPr="00F15801" w:rsidDel="00B625DA">
        <w:rPr>
          <w:rFonts w:ascii="Arial" w:hAnsi="Arial"/>
          <w:sz w:val="24"/>
        </w:rPr>
        <w:t xml:space="preserve"> </w:t>
      </w:r>
      <w:r w:rsidR="007E66C0">
        <w:rPr>
          <w:rFonts w:ascii="Arial" w:hAnsi="Arial"/>
          <w:sz w:val="24"/>
        </w:rPr>
        <w:t xml:space="preserve">and teaching (e.g. </w:t>
      </w:r>
      <w:r w:rsidRPr="00F15801">
        <w:rPr>
          <w:rFonts w:ascii="Arial" w:hAnsi="Arial"/>
          <w:sz w:val="24"/>
        </w:rPr>
        <w:t>lecture/tutorial/lab/field work/studio/</w:t>
      </w:r>
      <w:r w:rsidR="007E66C0">
        <w:rPr>
          <w:rFonts w:ascii="Arial" w:hAnsi="Arial"/>
          <w:sz w:val="24"/>
        </w:rPr>
        <w:t xml:space="preserve"> </w:t>
      </w:r>
      <w:r w:rsidRPr="00F15801">
        <w:rPr>
          <w:rFonts w:ascii="Arial" w:hAnsi="Arial"/>
          <w:sz w:val="24"/>
        </w:rPr>
        <w:t>blended learning/e-learning, etc.):</w:t>
      </w:r>
    </w:p>
    <w:p w:rsidR="00997B3C" w:rsidRDefault="00997B3C" w:rsidP="00B71BD8">
      <w:pPr>
        <w:widowControl w:val="0"/>
        <w:numPr>
          <w:ilvl w:val="0"/>
          <w:numId w:val="3"/>
        </w:numPr>
        <w:tabs>
          <w:tab w:val="clear" w:pos="1080"/>
        </w:tabs>
        <w:adjustRightInd w:val="0"/>
        <w:spacing w:after="0" w:line="276" w:lineRule="auto"/>
        <w:ind w:left="709" w:hanging="439"/>
        <w:jc w:val="both"/>
        <w:textAlignment w:val="baseline"/>
        <w:rPr>
          <w:rFonts w:ascii="Arial" w:hAnsi="Arial"/>
          <w:sz w:val="24"/>
        </w:rPr>
      </w:pPr>
      <w:r w:rsidRPr="00F15801">
        <w:rPr>
          <w:rFonts w:ascii="Arial" w:hAnsi="Arial"/>
          <w:sz w:val="24"/>
        </w:rPr>
        <w:t>Mode of delivery:</w:t>
      </w:r>
      <w:r w:rsidRPr="00F15801">
        <w:rPr>
          <w:sz w:val="24"/>
        </w:rPr>
        <w:t xml:space="preserve"> </w:t>
      </w:r>
      <w:r w:rsidRPr="00F15801">
        <w:rPr>
          <w:rFonts w:ascii="Arial" w:hAnsi="Arial"/>
          <w:sz w:val="24"/>
        </w:rPr>
        <w:t>Open and Distance Learning (ODL)</w:t>
      </w:r>
    </w:p>
    <w:p w:rsidR="004426F1" w:rsidRDefault="004426F1" w:rsidP="004426F1">
      <w:pPr>
        <w:widowControl w:val="0"/>
        <w:adjustRightInd w:val="0"/>
        <w:spacing w:after="0" w:line="276" w:lineRule="auto"/>
        <w:ind w:left="709"/>
        <w:jc w:val="both"/>
        <w:textAlignment w:val="baseline"/>
        <w:rPr>
          <w:rFonts w:ascii="Arial" w:hAnsi="Arial"/>
          <w:sz w:val="24"/>
        </w:rPr>
      </w:pPr>
    </w:p>
    <w:p w:rsidR="004426F1" w:rsidRDefault="004426F1" w:rsidP="004426F1">
      <w:pPr>
        <w:widowControl w:val="0"/>
        <w:adjustRightInd w:val="0"/>
        <w:spacing w:after="0" w:line="276" w:lineRule="auto"/>
        <w:ind w:left="709"/>
        <w:jc w:val="both"/>
        <w:textAlignment w:val="baseline"/>
        <w:rPr>
          <w:rFonts w:ascii="Arial" w:hAnsi="Arial"/>
          <w:sz w:val="24"/>
        </w:rPr>
      </w:pPr>
    </w:p>
    <w:p w:rsidR="00B71BD8" w:rsidRPr="00F15801" w:rsidRDefault="00B71BD8" w:rsidP="004426F1">
      <w:pPr>
        <w:widowControl w:val="0"/>
        <w:adjustRightInd w:val="0"/>
        <w:spacing w:after="0" w:line="276" w:lineRule="auto"/>
        <w:ind w:left="709"/>
        <w:jc w:val="both"/>
        <w:textAlignment w:val="baseline"/>
        <w:rPr>
          <w:rFonts w:ascii="Arial" w:hAnsi="Arial"/>
          <w:sz w:val="24"/>
        </w:rPr>
      </w:pPr>
    </w:p>
    <w:p w:rsidR="00997B3C" w:rsidRPr="00F15801" w:rsidRDefault="00997B3C" w:rsidP="004426F1">
      <w:pPr>
        <w:widowControl w:val="0"/>
        <w:numPr>
          <w:ilvl w:val="0"/>
          <w:numId w:val="3"/>
        </w:numPr>
        <w:tabs>
          <w:tab w:val="clear" w:pos="1080"/>
        </w:tabs>
        <w:adjustRightInd w:val="0"/>
        <w:spacing w:after="0" w:line="276" w:lineRule="auto"/>
        <w:ind w:left="709"/>
        <w:jc w:val="both"/>
        <w:textAlignment w:val="baseline"/>
        <w:rPr>
          <w:rFonts w:ascii="Arial" w:hAnsi="Arial"/>
          <w:sz w:val="24"/>
        </w:rPr>
      </w:pPr>
      <w:r w:rsidRPr="00F15801">
        <w:rPr>
          <w:rFonts w:ascii="Arial" w:hAnsi="Arial"/>
          <w:sz w:val="24"/>
        </w:rPr>
        <w:lastRenderedPageBreak/>
        <w:t>Duration of study:</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158"/>
        <w:gridCol w:w="1318"/>
        <w:gridCol w:w="1608"/>
        <w:gridCol w:w="1318"/>
        <w:gridCol w:w="1338"/>
        <w:gridCol w:w="1454"/>
      </w:tblGrid>
      <w:tr w:rsidR="00AC48AF" w:rsidRPr="00AE6591" w:rsidTr="00AC48AF">
        <w:trPr>
          <w:trHeight w:val="480"/>
          <w:jc w:val="center"/>
        </w:trPr>
        <w:tc>
          <w:tcPr>
            <w:tcW w:w="1980" w:type="dxa"/>
            <w:vMerge w:val="restart"/>
          </w:tcPr>
          <w:p w:rsidR="00997B3C" w:rsidRPr="00AE6591" w:rsidRDefault="00997B3C" w:rsidP="004426F1">
            <w:pPr>
              <w:spacing w:line="276" w:lineRule="auto"/>
              <w:jc w:val="center"/>
              <w:rPr>
                <w:rFonts w:ascii="Arial" w:hAnsi="Arial" w:cs="Arial"/>
              </w:rPr>
            </w:pPr>
          </w:p>
        </w:tc>
        <w:tc>
          <w:tcPr>
            <w:tcW w:w="4070" w:type="dxa"/>
            <w:gridSpan w:val="3"/>
            <w:vAlign w:val="center"/>
          </w:tcPr>
          <w:p w:rsidR="00997B3C" w:rsidRPr="00AE6591" w:rsidRDefault="00997B3C" w:rsidP="004426F1">
            <w:pPr>
              <w:spacing w:line="276" w:lineRule="auto"/>
              <w:jc w:val="center"/>
              <w:rPr>
                <w:rFonts w:ascii="Arial" w:hAnsi="Arial" w:cs="Arial"/>
              </w:rPr>
            </w:pPr>
            <w:r w:rsidRPr="00AE6591">
              <w:rPr>
                <w:rFonts w:ascii="Arial" w:hAnsi="Arial" w:cs="Arial"/>
              </w:rPr>
              <w:t>Full-time</w:t>
            </w:r>
          </w:p>
        </w:tc>
        <w:tc>
          <w:tcPr>
            <w:tcW w:w="4118" w:type="dxa"/>
            <w:gridSpan w:val="3"/>
            <w:vAlign w:val="center"/>
          </w:tcPr>
          <w:p w:rsidR="00997B3C" w:rsidRPr="00AE6591" w:rsidRDefault="00997B3C" w:rsidP="004426F1">
            <w:pPr>
              <w:spacing w:line="276" w:lineRule="auto"/>
              <w:jc w:val="center"/>
              <w:rPr>
                <w:rFonts w:ascii="Arial" w:hAnsi="Arial" w:cs="Arial"/>
              </w:rPr>
            </w:pPr>
            <w:r w:rsidRPr="00AE6591">
              <w:rPr>
                <w:rFonts w:ascii="Arial" w:hAnsi="Arial" w:cs="Arial"/>
              </w:rPr>
              <w:t>Part-time</w:t>
            </w:r>
          </w:p>
        </w:tc>
      </w:tr>
      <w:tr w:rsidR="00AC48AF" w:rsidRPr="00AE6591" w:rsidTr="00AC48AF">
        <w:trPr>
          <w:trHeight w:val="416"/>
          <w:jc w:val="center"/>
        </w:trPr>
        <w:tc>
          <w:tcPr>
            <w:tcW w:w="1980" w:type="dxa"/>
            <w:vMerge/>
          </w:tcPr>
          <w:p w:rsidR="00997B3C" w:rsidRPr="00AE6591" w:rsidRDefault="00997B3C" w:rsidP="004426F1">
            <w:pPr>
              <w:spacing w:line="276" w:lineRule="auto"/>
              <w:jc w:val="center"/>
              <w:rPr>
                <w:rFonts w:ascii="Arial" w:hAnsi="Arial" w:cs="Arial"/>
              </w:rPr>
            </w:pPr>
          </w:p>
        </w:tc>
        <w:tc>
          <w:tcPr>
            <w:tcW w:w="1137" w:type="dxa"/>
            <w:vAlign w:val="center"/>
          </w:tcPr>
          <w:p w:rsidR="00997B3C" w:rsidRPr="00AE6591" w:rsidRDefault="00997B3C" w:rsidP="004426F1">
            <w:pPr>
              <w:spacing w:line="276" w:lineRule="auto"/>
              <w:jc w:val="center"/>
              <w:rPr>
                <w:rFonts w:ascii="Arial" w:hAnsi="Arial" w:cs="Arial"/>
              </w:rPr>
            </w:pPr>
            <w:r w:rsidRPr="00AE6591">
              <w:rPr>
                <w:rFonts w:ascii="Arial" w:hAnsi="Arial" w:cs="Arial"/>
              </w:rPr>
              <w:t>Long Semester</w:t>
            </w:r>
          </w:p>
        </w:tc>
        <w:tc>
          <w:tcPr>
            <w:tcW w:w="1320" w:type="dxa"/>
            <w:vAlign w:val="center"/>
          </w:tcPr>
          <w:p w:rsidR="00997B3C" w:rsidRPr="00AE6591" w:rsidRDefault="00997B3C" w:rsidP="004426F1">
            <w:pPr>
              <w:spacing w:line="276" w:lineRule="auto"/>
              <w:jc w:val="center"/>
              <w:rPr>
                <w:rFonts w:ascii="Arial" w:hAnsi="Arial" w:cs="Arial"/>
              </w:rPr>
            </w:pPr>
            <w:r w:rsidRPr="00AE6591">
              <w:rPr>
                <w:rFonts w:ascii="Arial" w:hAnsi="Arial" w:cs="Arial"/>
              </w:rPr>
              <w:t>Short Semester</w:t>
            </w:r>
          </w:p>
        </w:tc>
        <w:tc>
          <w:tcPr>
            <w:tcW w:w="1613" w:type="dxa"/>
          </w:tcPr>
          <w:p w:rsidR="00997B3C" w:rsidRPr="00AE6591" w:rsidRDefault="00997B3C" w:rsidP="004426F1">
            <w:pPr>
              <w:spacing w:after="0" w:line="276" w:lineRule="auto"/>
              <w:jc w:val="center"/>
              <w:rPr>
                <w:rFonts w:ascii="Arial" w:hAnsi="Arial" w:cs="Arial"/>
              </w:rPr>
            </w:pPr>
            <w:r w:rsidRPr="00AE6591">
              <w:rPr>
                <w:rFonts w:ascii="Arial" w:hAnsi="Arial" w:cs="Arial"/>
              </w:rPr>
              <w:t xml:space="preserve">Industrial </w:t>
            </w:r>
          </w:p>
          <w:p w:rsidR="00997B3C" w:rsidRPr="00AE6591" w:rsidRDefault="00997B3C" w:rsidP="004426F1">
            <w:pPr>
              <w:spacing w:line="276" w:lineRule="auto"/>
              <w:jc w:val="center"/>
              <w:rPr>
                <w:rFonts w:ascii="Arial" w:hAnsi="Arial" w:cs="Arial"/>
              </w:rPr>
            </w:pPr>
            <w:r w:rsidRPr="00AE6591">
              <w:rPr>
                <w:rFonts w:ascii="Arial" w:hAnsi="Arial" w:cs="Arial"/>
              </w:rPr>
              <w:t>Training</w:t>
            </w:r>
          </w:p>
        </w:tc>
        <w:tc>
          <w:tcPr>
            <w:tcW w:w="1320" w:type="dxa"/>
            <w:vAlign w:val="center"/>
          </w:tcPr>
          <w:p w:rsidR="00997B3C" w:rsidRPr="00AE6591" w:rsidRDefault="00997B3C" w:rsidP="004426F1">
            <w:pPr>
              <w:spacing w:line="276" w:lineRule="auto"/>
              <w:jc w:val="center"/>
              <w:rPr>
                <w:rFonts w:ascii="Arial" w:hAnsi="Arial" w:cs="Arial"/>
              </w:rPr>
            </w:pPr>
            <w:r w:rsidRPr="00AE6591">
              <w:rPr>
                <w:rFonts w:ascii="Arial" w:hAnsi="Arial" w:cs="Arial"/>
              </w:rPr>
              <w:t>Long Semester</w:t>
            </w:r>
          </w:p>
        </w:tc>
        <w:tc>
          <w:tcPr>
            <w:tcW w:w="1340" w:type="dxa"/>
            <w:vAlign w:val="center"/>
          </w:tcPr>
          <w:p w:rsidR="00997B3C" w:rsidRPr="00AE6591" w:rsidDel="007C5307" w:rsidRDefault="00997B3C" w:rsidP="004426F1">
            <w:pPr>
              <w:spacing w:line="276" w:lineRule="auto"/>
              <w:jc w:val="center"/>
              <w:rPr>
                <w:rFonts w:ascii="Arial" w:hAnsi="Arial" w:cs="Arial"/>
              </w:rPr>
            </w:pPr>
            <w:r w:rsidRPr="00AE6591">
              <w:rPr>
                <w:rFonts w:ascii="Arial" w:hAnsi="Arial" w:cs="Arial"/>
              </w:rPr>
              <w:t>Short Semester</w:t>
            </w:r>
          </w:p>
        </w:tc>
        <w:tc>
          <w:tcPr>
            <w:tcW w:w="1458" w:type="dxa"/>
          </w:tcPr>
          <w:p w:rsidR="00997B3C" w:rsidRPr="00AE6591" w:rsidRDefault="00997B3C" w:rsidP="004426F1">
            <w:pPr>
              <w:spacing w:after="0" w:line="276" w:lineRule="auto"/>
              <w:jc w:val="center"/>
              <w:rPr>
                <w:rFonts w:ascii="Arial" w:hAnsi="Arial" w:cs="Arial"/>
              </w:rPr>
            </w:pPr>
            <w:r w:rsidRPr="00AE6591">
              <w:rPr>
                <w:rFonts w:ascii="Arial" w:hAnsi="Arial" w:cs="Arial"/>
              </w:rPr>
              <w:t xml:space="preserve">Industrial </w:t>
            </w:r>
          </w:p>
          <w:p w:rsidR="00997B3C" w:rsidRPr="00AE6591" w:rsidRDefault="00997B3C" w:rsidP="004426F1">
            <w:pPr>
              <w:spacing w:line="276" w:lineRule="auto"/>
              <w:jc w:val="center"/>
              <w:rPr>
                <w:rFonts w:ascii="Arial" w:hAnsi="Arial" w:cs="Arial"/>
              </w:rPr>
            </w:pPr>
            <w:r w:rsidRPr="00AE6591">
              <w:rPr>
                <w:rFonts w:ascii="Arial" w:hAnsi="Arial" w:cs="Arial"/>
              </w:rPr>
              <w:t>Training</w:t>
            </w:r>
          </w:p>
        </w:tc>
      </w:tr>
      <w:tr w:rsidR="00AC48AF" w:rsidRPr="00AE6591" w:rsidTr="005C7AC0">
        <w:trPr>
          <w:trHeight w:val="412"/>
          <w:jc w:val="center"/>
        </w:trPr>
        <w:tc>
          <w:tcPr>
            <w:tcW w:w="1980" w:type="dxa"/>
          </w:tcPr>
          <w:p w:rsidR="00997B3C" w:rsidRPr="00AE6591" w:rsidRDefault="00997B3C">
            <w:pPr>
              <w:spacing w:after="0" w:line="276" w:lineRule="auto"/>
              <w:rPr>
                <w:rFonts w:ascii="Arial" w:hAnsi="Arial" w:cs="Arial"/>
              </w:rPr>
            </w:pPr>
            <w:r w:rsidRPr="00AE6591">
              <w:rPr>
                <w:rFonts w:ascii="Arial" w:hAnsi="Arial" w:cs="Arial"/>
              </w:rPr>
              <w:t>No. of Weeks</w:t>
            </w:r>
          </w:p>
        </w:tc>
        <w:tc>
          <w:tcPr>
            <w:tcW w:w="1137" w:type="dxa"/>
          </w:tcPr>
          <w:p w:rsidR="00997B3C" w:rsidRPr="00AE6591" w:rsidRDefault="00997B3C" w:rsidP="004426F1">
            <w:pPr>
              <w:spacing w:line="276" w:lineRule="auto"/>
              <w:jc w:val="center"/>
              <w:rPr>
                <w:rFonts w:ascii="Arial" w:hAnsi="Arial" w:cs="Arial"/>
              </w:rPr>
            </w:pPr>
          </w:p>
        </w:tc>
        <w:tc>
          <w:tcPr>
            <w:tcW w:w="1320" w:type="dxa"/>
          </w:tcPr>
          <w:p w:rsidR="00997B3C" w:rsidRPr="00AE6591" w:rsidRDefault="00997B3C" w:rsidP="004426F1">
            <w:pPr>
              <w:spacing w:line="276" w:lineRule="auto"/>
              <w:jc w:val="center"/>
              <w:rPr>
                <w:rFonts w:ascii="Arial" w:hAnsi="Arial" w:cs="Arial"/>
              </w:rPr>
            </w:pPr>
          </w:p>
        </w:tc>
        <w:tc>
          <w:tcPr>
            <w:tcW w:w="1613" w:type="dxa"/>
          </w:tcPr>
          <w:p w:rsidR="00997B3C" w:rsidRPr="00AE6591" w:rsidRDefault="00997B3C" w:rsidP="004426F1">
            <w:pPr>
              <w:spacing w:line="276" w:lineRule="auto"/>
              <w:jc w:val="center"/>
              <w:rPr>
                <w:rFonts w:ascii="Arial" w:hAnsi="Arial" w:cs="Arial"/>
              </w:rPr>
            </w:pPr>
          </w:p>
        </w:tc>
        <w:tc>
          <w:tcPr>
            <w:tcW w:w="1320" w:type="dxa"/>
          </w:tcPr>
          <w:p w:rsidR="00997B3C" w:rsidRPr="00AE6591" w:rsidRDefault="00997B3C" w:rsidP="004426F1">
            <w:pPr>
              <w:spacing w:line="276" w:lineRule="auto"/>
              <w:jc w:val="center"/>
              <w:rPr>
                <w:rFonts w:ascii="Arial" w:hAnsi="Arial" w:cs="Arial"/>
              </w:rPr>
            </w:pPr>
          </w:p>
        </w:tc>
        <w:tc>
          <w:tcPr>
            <w:tcW w:w="1340" w:type="dxa"/>
          </w:tcPr>
          <w:p w:rsidR="00997B3C" w:rsidRPr="00AE6591" w:rsidRDefault="00997B3C" w:rsidP="004426F1">
            <w:pPr>
              <w:spacing w:line="276" w:lineRule="auto"/>
              <w:jc w:val="center"/>
              <w:rPr>
                <w:rFonts w:ascii="Arial" w:hAnsi="Arial" w:cs="Arial"/>
              </w:rPr>
            </w:pPr>
            <w:r w:rsidRPr="00AE6591">
              <w:rPr>
                <w:rFonts w:ascii="Arial" w:hAnsi="Arial" w:cs="Arial"/>
              </w:rPr>
              <w:tab/>
            </w:r>
          </w:p>
        </w:tc>
        <w:tc>
          <w:tcPr>
            <w:tcW w:w="1458" w:type="dxa"/>
          </w:tcPr>
          <w:p w:rsidR="00997B3C" w:rsidRPr="00AE6591" w:rsidRDefault="00997B3C" w:rsidP="004426F1">
            <w:pPr>
              <w:spacing w:line="276" w:lineRule="auto"/>
              <w:jc w:val="center"/>
              <w:rPr>
                <w:rFonts w:ascii="Arial" w:hAnsi="Arial" w:cs="Arial"/>
              </w:rPr>
            </w:pPr>
          </w:p>
        </w:tc>
      </w:tr>
      <w:tr w:rsidR="00AC48AF" w:rsidRPr="00AE6591" w:rsidTr="005C7AC0">
        <w:trPr>
          <w:trHeight w:val="70"/>
          <w:jc w:val="center"/>
        </w:trPr>
        <w:tc>
          <w:tcPr>
            <w:tcW w:w="1980" w:type="dxa"/>
          </w:tcPr>
          <w:p w:rsidR="00997B3C" w:rsidRPr="00AE6591" w:rsidRDefault="00997B3C">
            <w:pPr>
              <w:spacing w:after="0" w:line="276" w:lineRule="auto"/>
              <w:rPr>
                <w:rFonts w:ascii="Arial" w:hAnsi="Arial" w:cs="Arial"/>
              </w:rPr>
            </w:pPr>
            <w:r w:rsidRPr="00AE6591">
              <w:rPr>
                <w:rFonts w:ascii="Arial" w:hAnsi="Arial" w:cs="Arial"/>
              </w:rPr>
              <w:t>No. of Semesters</w:t>
            </w:r>
          </w:p>
        </w:tc>
        <w:tc>
          <w:tcPr>
            <w:tcW w:w="1137" w:type="dxa"/>
            <w:shd w:val="clear" w:color="auto" w:fill="FFFFFF"/>
          </w:tcPr>
          <w:p w:rsidR="00997B3C" w:rsidRPr="00AE6591" w:rsidRDefault="00997B3C" w:rsidP="004426F1">
            <w:pPr>
              <w:spacing w:line="276" w:lineRule="auto"/>
              <w:jc w:val="center"/>
              <w:rPr>
                <w:rFonts w:ascii="Arial" w:hAnsi="Arial" w:cs="Arial"/>
              </w:rPr>
            </w:pPr>
          </w:p>
        </w:tc>
        <w:tc>
          <w:tcPr>
            <w:tcW w:w="1320" w:type="dxa"/>
            <w:shd w:val="clear" w:color="auto" w:fill="FFFFFF"/>
          </w:tcPr>
          <w:p w:rsidR="00997B3C" w:rsidRPr="00AE6591" w:rsidRDefault="00997B3C" w:rsidP="004426F1">
            <w:pPr>
              <w:spacing w:line="276" w:lineRule="auto"/>
              <w:jc w:val="center"/>
              <w:rPr>
                <w:rFonts w:ascii="Arial" w:hAnsi="Arial" w:cs="Arial"/>
              </w:rPr>
            </w:pPr>
          </w:p>
        </w:tc>
        <w:tc>
          <w:tcPr>
            <w:tcW w:w="1613" w:type="dxa"/>
            <w:shd w:val="clear" w:color="auto" w:fill="FFFFFF"/>
          </w:tcPr>
          <w:p w:rsidR="00997B3C" w:rsidRPr="00AE6591" w:rsidRDefault="00997B3C" w:rsidP="004426F1">
            <w:pPr>
              <w:spacing w:line="276" w:lineRule="auto"/>
              <w:jc w:val="center"/>
              <w:rPr>
                <w:rFonts w:ascii="Arial" w:hAnsi="Arial" w:cs="Arial"/>
              </w:rPr>
            </w:pPr>
          </w:p>
        </w:tc>
        <w:tc>
          <w:tcPr>
            <w:tcW w:w="1320" w:type="dxa"/>
            <w:shd w:val="clear" w:color="auto" w:fill="FFFFFF"/>
          </w:tcPr>
          <w:p w:rsidR="00997B3C" w:rsidRPr="00AE6591" w:rsidRDefault="00997B3C" w:rsidP="004426F1">
            <w:pPr>
              <w:spacing w:line="276" w:lineRule="auto"/>
              <w:jc w:val="center"/>
              <w:rPr>
                <w:rFonts w:ascii="Arial" w:hAnsi="Arial" w:cs="Arial"/>
              </w:rPr>
            </w:pPr>
          </w:p>
        </w:tc>
        <w:tc>
          <w:tcPr>
            <w:tcW w:w="1340" w:type="dxa"/>
            <w:shd w:val="clear" w:color="auto" w:fill="FFFFFF"/>
          </w:tcPr>
          <w:p w:rsidR="00997B3C" w:rsidRPr="00AE6591" w:rsidRDefault="00997B3C" w:rsidP="004426F1">
            <w:pPr>
              <w:spacing w:line="276" w:lineRule="auto"/>
              <w:jc w:val="center"/>
              <w:rPr>
                <w:rFonts w:ascii="Arial" w:hAnsi="Arial" w:cs="Arial"/>
              </w:rPr>
            </w:pPr>
          </w:p>
        </w:tc>
        <w:tc>
          <w:tcPr>
            <w:tcW w:w="1458" w:type="dxa"/>
            <w:shd w:val="clear" w:color="auto" w:fill="FFFFFF"/>
          </w:tcPr>
          <w:p w:rsidR="00997B3C" w:rsidRPr="00AE6591" w:rsidRDefault="00997B3C" w:rsidP="004426F1">
            <w:pPr>
              <w:spacing w:line="276" w:lineRule="auto"/>
              <w:jc w:val="center"/>
              <w:rPr>
                <w:rFonts w:ascii="Arial" w:hAnsi="Arial" w:cs="Arial"/>
              </w:rPr>
            </w:pPr>
          </w:p>
        </w:tc>
      </w:tr>
      <w:tr w:rsidR="00AC48AF" w:rsidRPr="00AE6591" w:rsidTr="005C7AC0">
        <w:trPr>
          <w:trHeight w:val="70"/>
          <w:jc w:val="center"/>
        </w:trPr>
        <w:tc>
          <w:tcPr>
            <w:tcW w:w="1980" w:type="dxa"/>
          </w:tcPr>
          <w:p w:rsidR="00997B3C" w:rsidRPr="00AE6591" w:rsidRDefault="00997B3C">
            <w:pPr>
              <w:spacing w:line="276" w:lineRule="auto"/>
              <w:rPr>
                <w:rFonts w:ascii="Arial" w:hAnsi="Arial" w:cs="Arial"/>
              </w:rPr>
            </w:pPr>
            <w:r w:rsidRPr="00AE6591">
              <w:rPr>
                <w:rFonts w:ascii="Arial" w:hAnsi="Arial" w:cs="Arial"/>
              </w:rPr>
              <w:t>No. of Years</w:t>
            </w:r>
          </w:p>
        </w:tc>
        <w:tc>
          <w:tcPr>
            <w:tcW w:w="4070" w:type="dxa"/>
            <w:gridSpan w:val="3"/>
          </w:tcPr>
          <w:p w:rsidR="00997B3C" w:rsidRPr="00AE6591" w:rsidRDefault="00997B3C" w:rsidP="004426F1">
            <w:pPr>
              <w:spacing w:line="276" w:lineRule="auto"/>
              <w:jc w:val="center"/>
              <w:rPr>
                <w:rFonts w:ascii="Arial" w:hAnsi="Arial" w:cs="Arial"/>
              </w:rPr>
            </w:pPr>
          </w:p>
        </w:tc>
        <w:tc>
          <w:tcPr>
            <w:tcW w:w="4118" w:type="dxa"/>
            <w:gridSpan w:val="3"/>
          </w:tcPr>
          <w:p w:rsidR="00997B3C" w:rsidRPr="00AE6591" w:rsidRDefault="00997B3C" w:rsidP="004426F1">
            <w:pPr>
              <w:spacing w:line="276" w:lineRule="auto"/>
              <w:jc w:val="center"/>
              <w:rPr>
                <w:rFonts w:ascii="Arial" w:hAnsi="Arial" w:cs="Arial"/>
              </w:rPr>
            </w:pPr>
          </w:p>
        </w:tc>
      </w:tr>
    </w:tbl>
    <w:p w:rsidR="00997B3C" w:rsidRPr="005C7AC0" w:rsidRDefault="00997B3C" w:rsidP="00363804">
      <w:pPr>
        <w:spacing w:before="120" w:line="276" w:lineRule="auto"/>
        <w:ind w:left="357" w:firstLine="363"/>
        <w:rPr>
          <w:rFonts w:ascii="Arial" w:hAnsi="Arial" w:cs="Arial"/>
          <w:sz w:val="20"/>
          <w:szCs w:val="20"/>
        </w:rPr>
      </w:pPr>
      <w:r w:rsidRPr="005C7AC0">
        <w:rPr>
          <w:rFonts w:ascii="Arial" w:hAnsi="Arial" w:cs="Arial"/>
          <w:sz w:val="20"/>
          <w:szCs w:val="20"/>
        </w:rPr>
        <w:t>Note: Number of weeks should include study and exam week</w:t>
      </w:r>
      <w:r w:rsidR="00363804" w:rsidRPr="005C7AC0">
        <w:rPr>
          <w:rFonts w:ascii="Arial" w:hAnsi="Arial" w:cs="Arial"/>
          <w:sz w:val="20"/>
          <w:szCs w:val="20"/>
        </w:rPr>
        <w:t>s</w:t>
      </w:r>
      <w:r w:rsidRPr="005C7AC0">
        <w:rPr>
          <w:rFonts w:ascii="Arial" w:hAnsi="Arial" w:cs="Arial"/>
          <w:sz w:val="20"/>
          <w:szCs w:val="20"/>
        </w:rPr>
        <w:t>.</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Entry requirements:</w:t>
      </w:r>
    </w:p>
    <w:p w:rsidR="00997B3C" w:rsidRPr="005E6E32" w:rsidRDefault="00997B3C" w:rsidP="00363804">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Estimated date of first intake</w:t>
      </w:r>
      <w:r w:rsidR="00363804">
        <w:rPr>
          <w:rFonts w:ascii="Arial" w:hAnsi="Arial"/>
          <w:sz w:val="24"/>
          <w:szCs w:val="24"/>
        </w:rPr>
        <w:t xml:space="preserve"> </w:t>
      </w:r>
      <w:r w:rsidRPr="005E6E32">
        <w:rPr>
          <w:rFonts w:ascii="Arial" w:hAnsi="Arial"/>
          <w:sz w:val="24"/>
          <w:szCs w:val="24"/>
        </w:rPr>
        <w:t>(applicable for provisional accreditation)</w:t>
      </w:r>
      <w:r w:rsidR="00363804">
        <w:rPr>
          <w:rFonts w:ascii="Arial" w:hAnsi="Arial"/>
          <w:sz w:val="24"/>
          <w:szCs w:val="24"/>
        </w:rPr>
        <w:t>:</w:t>
      </w:r>
      <w:r w:rsidR="00363804" w:rsidRPr="00363804">
        <w:rPr>
          <w:rFonts w:ascii="Arial" w:hAnsi="Arial"/>
          <w:sz w:val="24"/>
          <w:szCs w:val="24"/>
        </w:rPr>
        <w:t xml:space="preserve"> </w:t>
      </w:r>
      <w:r w:rsidR="00363804" w:rsidRPr="005E6E32">
        <w:rPr>
          <w:rFonts w:ascii="Arial" w:hAnsi="Arial"/>
          <w:sz w:val="24"/>
          <w:szCs w:val="24"/>
        </w:rPr>
        <w:t>month/year</w:t>
      </w:r>
    </w:p>
    <w:p w:rsidR="00997B3C" w:rsidRPr="00322AA6"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rPr>
      </w:pPr>
      <w:r w:rsidRPr="005E6E32">
        <w:rPr>
          <w:rFonts w:ascii="Arial" w:hAnsi="Arial"/>
          <w:sz w:val="24"/>
          <w:szCs w:val="24"/>
        </w:rPr>
        <w:t>Projected intake and enrolment</w:t>
      </w:r>
      <w:r w:rsidR="00363804">
        <w:rPr>
          <w:rFonts w:ascii="Arial" w:hAnsi="Arial"/>
          <w:sz w:val="24"/>
          <w:szCs w:val="24"/>
        </w:rPr>
        <w:t xml:space="preserve"> </w:t>
      </w:r>
      <w:r w:rsidRPr="005E6E32">
        <w:rPr>
          <w:rFonts w:ascii="Arial" w:hAnsi="Arial"/>
          <w:sz w:val="24"/>
          <w:szCs w:val="24"/>
        </w:rPr>
        <w:t>(applicable for provisional accreditation</w:t>
      </w:r>
      <w:r w:rsidRPr="00322AA6">
        <w:rPr>
          <w:rFonts w:ascii="Arial" w:hAnsi="Arial"/>
        </w:rPr>
        <w:t>)</w:t>
      </w:r>
      <w:r w:rsidR="00363804">
        <w:rPr>
          <w:rFonts w:ascii="Arial" w:hAnsi="Arial"/>
        </w:rPr>
        <w:t>:</w:t>
      </w:r>
    </w:p>
    <w:p w:rsidR="00997B3C" w:rsidRPr="00B360EB" w:rsidRDefault="00997B3C" w:rsidP="004426F1">
      <w:pPr>
        <w:spacing w:line="276" w:lineRule="auto"/>
        <w:rPr>
          <w:vanish/>
        </w:rPr>
      </w:pPr>
    </w:p>
    <w:tbl>
      <w:tblPr>
        <w:tblW w:w="3071" w:type="pct"/>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094"/>
        <w:gridCol w:w="2090"/>
      </w:tblGrid>
      <w:tr w:rsidR="00997B3C" w:rsidRPr="00322AA6" w:rsidTr="00AC48AF">
        <w:tc>
          <w:tcPr>
            <w:tcW w:w="1222" w:type="pct"/>
          </w:tcPr>
          <w:p w:rsidR="00997B3C" w:rsidRPr="00E641C9" w:rsidRDefault="00997B3C" w:rsidP="004426F1">
            <w:pPr>
              <w:spacing w:line="276" w:lineRule="auto"/>
              <w:jc w:val="center"/>
              <w:rPr>
                <w:rFonts w:ascii="Arial" w:hAnsi="Arial"/>
                <w:b/>
                <w:highlight w:val="yellow"/>
              </w:rPr>
            </w:pPr>
            <w:r w:rsidRPr="00427875">
              <w:rPr>
                <w:rFonts w:ascii="Arial" w:hAnsi="Arial"/>
              </w:rPr>
              <w:t>Year</w:t>
            </w:r>
          </w:p>
        </w:tc>
        <w:tc>
          <w:tcPr>
            <w:tcW w:w="1891" w:type="pct"/>
          </w:tcPr>
          <w:p w:rsidR="00997B3C" w:rsidRPr="00720B32" w:rsidRDefault="00997B3C" w:rsidP="004426F1">
            <w:pPr>
              <w:spacing w:line="276" w:lineRule="auto"/>
              <w:jc w:val="center"/>
              <w:rPr>
                <w:rFonts w:ascii="Arial" w:hAnsi="Arial"/>
                <w:highlight w:val="yellow"/>
              </w:rPr>
            </w:pPr>
            <w:r w:rsidRPr="00FD5A4C">
              <w:rPr>
                <w:rFonts w:ascii="Arial" w:hAnsi="Arial"/>
              </w:rPr>
              <w:t>Intake</w:t>
            </w:r>
          </w:p>
        </w:tc>
        <w:tc>
          <w:tcPr>
            <w:tcW w:w="1887" w:type="pct"/>
          </w:tcPr>
          <w:p w:rsidR="00997B3C" w:rsidRPr="00414C83" w:rsidRDefault="00997B3C" w:rsidP="004426F1">
            <w:pPr>
              <w:spacing w:line="276" w:lineRule="auto"/>
              <w:jc w:val="center"/>
              <w:rPr>
                <w:rFonts w:ascii="Arial" w:hAnsi="Arial"/>
                <w:highlight w:val="yellow"/>
              </w:rPr>
            </w:pPr>
            <w:r w:rsidRPr="00293E08">
              <w:rPr>
                <w:rFonts w:ascii="Arial" w:hAnsi="Arial"/>
              </w:rPr>
              <w:t>Enrolment</w:t>
            </w:r>
          </w:p>
        </w:tc>
      </w:tr>
      <w:tr w:rsidR="00997B3C" w:rsidRPr="00322AA6" w:rsidTr="00AC48AF">
        <w:tc>
          <w:tcPr>
            <w:tcW w:w="1222" w:type="pct"/>
          </w:tcPr>
          <w:p w:rsidR="00997B3C" w:rsidRPr="00E641C9" w:rsidRDefault="00997B3C" w:rsidP="004426F1">
            <w:pPr>
              <w:spacing w:line="276" w:lineRule="auto"/>
              <w:jc w:val="center"/>
              <w:rPr>
                <w:rFonts w:ascii="Arial" w:hAnsi="Arial"/>
              </w:rPr>
            </w:pPr>
            <w:r w:rsidRPr="00E641C9">
              <w:rPr>
                <w:rFonts w:ascii="Arial" w:hAnsi="Arial"/>
              </w:rPr>
              <w:t>Year 1</w:t>
            </w:r>
          </w:p>
        </w:tc>
        <w:tc>
          <w:tcPr>
            <w:tcW w:w="1891" w:type="pct"/>
          </w:tcPr>
          <w:p w:rsidR="00997B3C" w:rsidRPr="00FD5A4C" w:rsidRDefault="00997B3C" w:rsidP="004426F1">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4426F1">
            <w:pPr>
              <w:spacing w:line="276" w:lineRule="auto"/>
              <w:jc w:val="center"/>
              <w:rPr>
                <w:rFonts w:ascii="Arial" w:hAnsi="Arial"/>
              </w:rPr>
            </w:pPr>
            <w:r w:rsidRPr="00720B32">
              <w:rPr>
                <w:rFonts w:ascii="Arial" w:hAnsi="Arial"/>
              </w:rPr>
              <w:t>e.g.: 100</w:t>
            </w:r>
          </w:p>
        </w:tc>
      </w:tr>
      <w:tr w:rsidR="00997B3C" w:rsidRPr="00322AA6" w:rsidTr="00AC48AF">
        <w:tc>
          <w:tcPr>
            <w:tcW w:w="1222" w:type="pct"/>
          </w:tcPr>
          <w:p w:rsidR="00997B3C" w:rsidRPr="00E641C9" w:rsidRDefault="00997B3C" w:rsidP="004426F1">
            <w:pPr>
              <w:spacing w:line="276" w:lineRule="auto"/>
              <w:jc w:val="center"/>
              <w:rPr>
                <w:rFonts w:ascii="Arial" w:hAnsi="Arial"/>
              </w:rPr>
            </w:pPr>
            <w:r w:rsidRPr="00E641C9">
              <w:rPr>
                <w:rFonts w:ascii="Arial" w:hAnsi="Arial"/>
              </w:rPr>
              <w:t>Year 2</w:t>
            </w:r>
          </w:p>
        </w:tc>
        <w:tc>
          <w:tcPr>
            <w:tcW w:w="1891" w:type="pct"/>
          </w:tcPr>
          <w:p w:rsidR="00997B3C" w:rsidRPr="00FD5A4C" w:rsidRDefault="00997B3C" w:rsidP="004426F1">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4426F1">
            <w:pPr>
              <w:spacing w:line="276" w:lineRule="auto"/>
              <w:jc w:val="center"/>
              <w:rPr>
                <w:rFonts w:ascii="Arial" w:hAnsi="Arial"/>
              </w:rPr>
            </w:pPr>
            <w:r w:rsidRPr="00720B32">
              <w:rPr>
                <w:rFonts w:ascii="Arial" w:hAnsi="Arial"/>
              </w:rPr>
              <w:t>e.g.: 200</w:t>
            </w:r>
          </w:p>
        </w:tc>
      </w:tr>
      <w:tr w:rsidR="00997B3C" w:rsidRPr="00322AA6" w:rsidTr="00AC48AF">
        <w:tc>
          <w:tcPr>
            <w:tcW w:w="1222" w:type="pct"/>
          </w:tcPr>
          <w:p w:rsidR="00997B3C" w:rsidRPr="00E641C9" w:rsidRDefault="00997B3C" w:rsidP="004426F1">
            <w:pPr>
              <w:spacing w:line="276" w:lineRule="auto"/>
              <w:jc w:val="center"/>
              <w:rPr>
                <w:rFonts w:ascii="Arial" w:hAnsi="Arial"/>
              </w:rPr>
            </w:pPr>
            <w:r w:rsidRPr="00E641C9">
              <w:rPr>
                <w:rFonts w:ascii="Arial" w:hAnsi="Arial"/>
              </w:rPr>
              <w:t>Year 3</w:t>
            </w:r>
          </w:p>
        </w:tc>
        <w:tc>
          <w:tcPr>
            <w:tcW w:w="1891" w:type="pct"/>
          </w:tcPr>
          <w:p w:rsidR="00997B3C" w:rsidRPr="00FD5A4C" w:rsidRDefault="00997B3C" w:rsidP="004426F1">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4426F1">
            <w:pPr>
              <w:spacing w:line="276" w:lineRule="auto"/>
              <w:jc w:val="center"/>
              <w:rPr>
                <w:rFonts w:ascii="Arial" w:hAnsi="Arial"/>
              </w:rPr>
            </w:pPr>
            <w:r w:rsidRPr="00720B32">
              <w:rPr>
                <w:rFonts w:ascii="Arial" w:hAnsi="Arial"/>
              </w:rPr>
              <w:t>e.g.: 300</w:t>
            </w:r>
          </w:p>
        </w:tc>
      </w:tr>
      <w:tr w:rsidR="00997B3C" w:rsidRPr="00322AA6" w:rsidTr="00AC48AF">
        <w:tc>
          <w:tcPr>
            <w:tcW w:w="1222" w:type="pct"/>
          </w:tcPr>
          <w:p w:rsidR="00997B3C" w:rsidRPr="00E641C9" w:rsidRDefault="00997B3C" w:rsidP="004426F1">
            <w:pPr>
              <w:spacing w:line="276" w:lineRule="auto"/>
              <w:jc w:val="center"/>
              <w:rPr>
                <w:rFonts w:ascii="Arial" w:hAnsi="Arial"/>
              </w:rPr>
            </w:pPr>
            <w:r w:rsidRPr="00E641C9">
              <w:rPr>
                <w:rFonts w:ascii="Arial" w:hAnsi="Arial"/>
              </w:rPr>
              <w:t>Total</w:t>
            </w:r>
          </w:p>
        </w:tc>
        <w:tc>
          <w:tcPr>
            <w:tcW w:w="1891" w:type="pct"/>
          </w:tcPr>
          <w:p w:rsidR="00997B3C" w:rsidRPr="00FD5A4C" w:rsidRDefault="00997B3C" w:rsidP="004426F1">
            <w:pPr>
              <w:spacing w:line="276" w:lineRule="auto"/>
              <w:jc w:val="center"/>
              <w:rPr>
                <w:rFonts w:ascii="Arial" w:hAnsi="Arial"/>
              </w:rPr>
            </w:pPr>
            <w:r w:rsidRPr="00FD5A4C">
              <w:rPr>
                <w:rFonts w:ascii="Arial" w:hAnsi="Arial"/>
              </w:rPr>
              <w:t>e.g.: 300</w:t>
            </w:r>
          </w:p>
        </w:tc>
        <w:tc>
          <w:tcPr>
            <w:tcW w:w="1887" w:type="pct"/>
          </w:tcPr>
          <w:p w:rsidR="00997B3C" w:rsidRPr="00720B32" w:rsidRDefault="00997B3C" w:rsidP="004426F1">
            <w:pPr>
              <w:spacing w:line="276" w:lineRule="auto"/>
              <w:jc w:val="center"/>
              <w:rPr>
                <w:rFonts w:ascii="Arial" w:hAnsi="Arial"/>
              </w:rPr>
            </w:pPr>
            <w:r w:rsidRPr="00720B32">
              <w:rPr>
                <w:rFonts w:ascii="Arial" w:hAnsi="Arial"/>
              </w:rPr>
              <w:t>e.g.: 300</w:t>
            </w:r>
          </w:p>
        </w:tc>
      </w:tr>
    </w:tbl>
    <w:p w:rsidR="00997B3C" w:rsidRDefault="00997B3C" w:rsidP="004426F1">
      <w:pPr>
        <w:widowControl w:val="0"/>
        <w:adjustRightInd w:val="0"/>
        <w:spacing w:after="0" w:line="276" w:lineRule="auto"/>
        <w:ind w:left="709"/>
        <w:jc w:val="both"/>
        <w:textAlignment w:val="baseline"/>
        <w:rPr>
          <w:rFonts w:ascii="Arial" w:hAnsi="Arial"/>
        </w:rPr>
      </w:pP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Total student enrolment (applicable for full accreditation):</w:t>
      </w:r>
    </w:p>
    <w:tbl>
      <w:tblPr>
        <w:tblW w:w="3128" w:type="pct"/>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188"/>
        <w:gridCol w:w="2094"/>
      </w:tblGrid>
      <w:tr w:rsidR="00997B3C" w:rsidRPr="00322AA6" w:rsidTr="00AC48AF">
        <w:tc>
          <w:tcPr>
            <w:tcW w:w="1204" w:type="pct"/>
          </w:tcPr>
          <w:p w:rsidR="00997B3C" w:rsidRPr="00427875" w:rsidRDefault="00997B3C" w:rsidP="004426F1">
            <w:pPr>
              <w:spacing w:line="276" w:lineRule="auto"/>
              <w:jc w:val="center"/>
              <w:rPr>
                <w:rFonts w:ascii="Arial" w:hAnsi="Arial"/>
                <w:highlight w:val="yellow"/>
              </w:rPr>
            </w:pPr>
            <w:r w:rsidRPr="00427875">
              <w:rPr>
                <w:rFonts w:ascii="Arial" w:hAnsi="Arial"/>
              </w:rPr>
              <w:t>Year</w:t>
            </w:r>
          </w:p>
        </w:tc>
        <w:tc>
          <w:tcPr>
            <w:tcW w:w="1940" w:type="pct"/>
          </w:tcPr>
          <w:p w:rsidR="00997B3C" w:rsidRPr="00E641C9" w:rsidRDefault="00997B3C" w:rsidP="004426F1">
            <w:pPr>
              <w:spacing w:line="276" w:lineRule="auto"/>
              <w:jc w:val="center"/>
              <w:rPr>
                <w:rFonts w:ascii="Arial" w:hAnsi="Arial"/>
                <w:highlight w:val="yellow"/>
              </w:rPr>
            </w:pPr>
            <w:r w:rsidRPr="00E641C9">
              <w:rPr>
                <w:rFonts w:ascii="Arial" w:hAnsi="Arial"/>
              </w:rPr>
              <w:t>Intake</w:t>
            </w:r>
          </w:p>
        </w:tc>
        <w:tc>
          <w:tcPr>
            <w:tcW w:w="1856" w:type="pct"/>
          </w:tcPr>
          <w:p w:rsidR="00997B3C" w:rsidRPr="00720B32" w:rsidRDefault="00997B3C" w:rsidP="004426F1">
            <w:pPr>
              <w:spacing w:line="276" w:lineRule="auto"/>
              <w:jc w:val="center"/>
              <w:rPr>
                <w:rFonts w:ascii="Arial" w:hAnsi="Arial"/>
                <w:highlight w:val="yellow"/>
              </w:rPr>
            </w:pPr>
            <w:r w:rsidRPr="00FD5A4C">
              <w:rPr>
                <w:rFonts w:ascii="Arial" w:hAnsi="Arial"/>
              </w:rPr>
              <w:t>Enrolment</w:t>
            </w:r>
          </w:p>
        </w:tc>
      </w:tr>
      <w:tr w:rsidR="00997B3C" w:rsidRPr="00322AA6" w:rsidTr="00AC48AF">
        <w:tc>
          <w:tcPr>
            <w:tcW w:w="1204" w:type="pct"/>
          </w:tcPr>
          <w:p w:rsidR="00997B3C" w:rsidRPr="00E641C9" w:rsidRDefault="00997B3C" w:rsidP="004426F1">
            <w:pPr>
              <w:spacing w:line="276" w:lineRule="auto"/>
              <w:jc w:val="center"/>
              <w:rPr>
                <w:rFonts w:ascii="Arial" w:hAnsi="Arial"/>
              </w:rPr>
            </w:pPr>
            <w:r w:rsidRPr="00E641C9">
              <w:rPr>
                <w:rFonts w:ascii="Arial" w:hAnsi="Arial"/>
              </w:rPr>
              <w:t>Year 1</w:t>
            </w:r>
          </w:p>
        </w:tc>
        <w:tc>
          <w:tcPr>
            <w:tcW w:w="1940" w:type="pct"/>
          </w:tcPr>
          <w:p w:rsidR="00997B3C" w:rsidRPr="00FD5A4C" w:rsidRDefault="00997B3C" w:rsidP="004426F1">
            <w:pPr>
              <w:spacing w:line="276" w:lineRule="auto"/>
              <w:jc w:val="center"/>
              <w:rPr>
                <w:rFonts w:ascii="Arial" w:hAnsi="Arial"/>
              </w:rPr>
            </w:pPr>
            <w:r w:rsidRPr="00FD5A4C">
              <w:rPr>
                <w:rFonts w:ascii="Arial" w:hAnsi="Arial"/>
              </w:rPr>
              <w:t>e.g.: 60</w:t>
            </w:r>
          </w:p>
        </w:tc>
        <w:tc>
          <w:tcPr>
            <w:tcW w:w="1856" w:type="pct"/>
          </w:tcPr>
          <w:p w:rsidR="00997B3C" w:rsidRPr="00720B32" w:rsidRDefault="00997B3C" w:rsidP="004426F1">
            <w:pPr>
              <w:spacing w:line="276" w:lineRule="auto"/>
              <w:jc w:val="center"/>
              <w:rPr>
                <w:rFonts w:ascii="Arial" w:hAnsi="Arial"/>
              </w:rPr>
            </w:pPr>
            <w:r w:rsidRPr="00720B32">
              <w:rPr>
                <w:rFonts w:ascii="Arial" w:hAnsi="Arial"/>
              </w:rPr>
              <w:t>e.g.: 60</w:t>
            </w:r>
          </w:p>
        </w:tc>
      </w:tr>
      <w:tr w:rsidR="00997B3C" w:rsidRPr="00322AA6" w:rsidTr="00AC48AF">
        <w:tc>
          <w:tcPr>
            <w:tcW w:w="1204" w:type="pct"/>
          </w:tcPr>
          <w:p w:rsidR="00997B3C" w:rsidRPr="00E641C9" w:rsidRDefault="00997B3C" w:rsidP="004426F1">
            <w:pPr>
              <w:spacing w:line="276" w:lineRule="auto"/>
              <w:jc w:val="center"/>
              <w:rPr>
                <w:rFonts w:ascii="Arial" w:hAnsi="Arial"/>
              </w:rPr>
            </w:pPr>
            <w:r w:rsidRPr="00E641C9">
              <w:rPr>
                <w:rFonts w:ascii="Arial" w:hAnsi="Arial"/>
              </w:rPr>
              <w:t>Year 2</w:t>
            </w:r>
          </w:p>
        </w:tc>
        <w:tc>
          <w:tcPr>
            <w:tcW w:w="1940" w:type="pct"/>
          </w:tcPr>
          <w:p w:rsidR="00997B3C" w:rsidRPr="00FD5A4C" w:rsidRDefault="00997B3C" w:rsidP="004426F1">
            <w:pPr>
              <w:spacing w:line="276" w:lineRule="auto"/>
              <w:jc w:val="center"/>
              <w:rPr>
                <w:rFonts w:ascii="Arial" w:hAnsi="Arial"/>
              </w:rPr>
            </w:pPr>
            <w:r w:rsidRPr="00FD5A4C">
              <w:rPr>
                <w:rFonts w:ascii="Arial" w:hAnsi="Arial"/>
              </w:rPr>
              <w:t>e.g.: 70</w:t>
            </w:r>
          </w:p>
        </w:tc>
        <w:tc>
          <w:tcPr>
            <w:tcW w:w="1856" w:type="pct"/>
          </w:tcPr>
          <w:p w:rsidR="00997B3C" w:rsidRPr="00720B32" w:rsidRDefault="00997B3C" w:rsidP="004426F1">
            <w:pPr>
              <w:spacing w:line="276" w:lineRule="auto"/>
              <w:jc w:val="center"/>
              <w:rPr>
                <w:rFonts w:ascii="Arial" w:hAnsi="Arial"/>
              </w:rPr>
            </w:pPr>
            <w:r w:rsidRPr="00720B32">
              <w:rPr>
                <w:rFonts w:ascii="Arial" w:hAnsi="Arial"/>
              </w:rPr>
              <w:t>e.g.: 130</w:t>
            </w:r>
          </w:p>
        </w:tc>
      </w:tr>
      <w:tr w:rsidR="00997B3C" w:rsidRPr="00322AA6" w:rsidTr="00AC48AF">
        <w:tc>
          <w:tcPr>
            <w:tcW w:w="1204" w:type="pct"/>
          </w:tcPr>
          <w:p w:rsidR="00997B3C" w:rsidRPr="00E641C9" w:rsidRDefault="00997B3C" w:rsidP="004426F1">
            <w:pPr>
              <w:spacing w:line="276" w:lineRule="auto"/>
              <w:jc w:val="center"/>
              <w:rPr>
                <w:rFonts w:ascii="Arial" w:hAnsi="Arial"/>
              </w:rPr>
            </w:pPr>
            <w:r w:rsidRPr="00E641C9">
              <w:rPr>
                <w:rFonts w:ascii="Arial" w:hAnsi="Arial"/>
              </w:rPr>
              <w:t>Year 3</w:t>
            </w:r>
          </w:p>
        </w:tc>
        <w:tc>
          <w:tcPr>
            <w:tcW w:w="1940" w:type="pct"/>
          </w:tcPr>
          <w:p w:rsidR="00997B3C" w:rsidRPr="00FD5A4C" w:rsidRDefault="00997B3C" w:rsidP="004426F1">
            <w:pPr>
              <w:spacing w:line="276" w:lineRule="auto"/>
              <w:jc w:val="center"/>
              <w:rPr>
                <w:rFonts w:ascii="Arial" w:hAnsi="Arial"/>
              </w:rPr>
            </w:pPr>
            <w:r w:rsidRPr="00FD5A4C">
              <w:rPr>
                <w:rFonts w:ascii="Arial" w:hAnsi="Arial"/>
              </w:rPr>
              <w:t>e.g.: 90</w:t>
            </w:r>
          </w:p>
        </w:tc>
        <w:tc>
          <w:tcPr>
            <w:tcW w:w="1856" w:type="pct"/>
          </w:tcPr>
          <w:p w:rsidR="00997B3C" w:rsidRPr="00720B32" w:rsidRDefault="00997B3C" w:rsidP="004426F1">
            <w:pPr>
              <w:spacing w:line="276" w:lineRule="auto"/>
              <w:jc w:val="center"/>
              <w:rPr>
                <w:rFonts w:ascii="Arial" w:hAnsi="Arial"/>
              </w:rPr>
            </w:pPr>
            <w:r w:rsidRPr="00720B32">
              <w:rPr>
                <w:rFonts w:ascii="Arial" w:hAnsi="Arial"/>
              </w:rPr>
              <w:t>e.g.: 220</w:t>
            </w:r>
          </w:p>
        </w:tc>
      </w:tr>
      <w:tr w:rsidR="00997B3C" w:rsidRPr="00322AA6" w:rsidTr="00AC48AF">
        <w:tc>
          <w:tcPr>
            <w:tcW w:w="1204" w:type="pct"/>
          </w:tcPr>
          <w:p w:rsidR="00997B3C" w:rsidRPr="00E641C9" w:rsidRDefault="00997B3C" w:rsidP="004426F1">
            <w:pPr>
              <w:spacing w:line="276" w:lineRule="auto"/>
              <w:jc w:val="center"/>
              <w:rPr>
                <w:rFonts w:ascii="Arial" w:hAnsi="Arial"/>
              </w:rPr>
            </w:pPr>
            <w:r w:rsidRPr="00E641C9">
              <w:rPr>
                <w:rFonts w:ascii="Arial" w:hAnsi="Arial"/>
              </w:rPr>
              <w:t>Total</w:t>
            </w:r>
          </w:p>
        </w:tc>
        <w:tc>
          <w:tcPr>
            <w:tcW w:w="1940" w:type="pct"/>
          </w:tcPr>
          <w:p w:rsidR="00997B3C" w:rsidRPr="00FD5A4C" w:rsidRDefault="00997B3C" w:rsidP="004426F1">
            <w:pPr>
              <w:spacing w:line="276" w:lineRule="auto"/>
              <w:jc w:val="center"/>
              <w:rPr>
                <w:rFonts w:ascii="Arial" w:hAnsi="Arial"/>
              </w:rPr>
            </w:pPr>
            <w:r w:rsidRPr="00FD5A4C">
              <w:rPr>
                <w:rFonts w:ascii="Arial" w:hAnsi="Arial"/>
              </w:rPr>
              <w:t>e.g.: 220</w:t>
            </w:r>
          </w:p>
        </w:tc>
        <w:tc>
          <w:tcPr>
            <w:tcW w:w="1856" w:type="pct"/>
          </w:tcPr>
          <w:p w:rsidR="00997B3C" w:rsidRPr="00720B32" w:rsidRDefault="00997B3C" w:rsidP="004426F1">
            <w:pPr>
              <w:spacing w:line="276" w:lineRule="auto"/>
              <w:jc w:val="center"/>
              <w:rPr>
                <w:rFonts w:ascii="Arial" w:hAnsi="Arial"/>
              </w:rPr>
            </w:pPr>
            <w:r w:rsidRPr="00720B32">
              <w:rPr>
                <w:rFonts w:ascii="Arial" w:hAnsi="Arial"/>
              </w:rPr>
              <w:t>e.g.: 220</w:t>
            </w:r>
          </w:p>
        </w:tc>
      </w:tr>
    </w:tbl>
    <w:p w:rsidR="00997B3C" w:rsidRDefault="00997B3C" w:rsidP="004426F1">
      <w:pPr>
        <w:widowControl w:val="0"/>
        <w:adjustRightInd w:val="0"/>
        <w:spacing w:after="0" w:line="276" w:lineRule="auto"/>
        <w:ind w:left="709"/>
        <w:jc w:val="both"/>
        <w:textAlignment w:val="baseline"/>
        <w:rPr>
          <w:rFonts w:ascii="Arial" w:hAnsi="Arial"/>
        </w:rPr>
      </w:pP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Estimated date of first graduation: month/year</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 xml:space="preserve">Types of job or position for graduates (at least two types): </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 xml:space="preserve">Awarding body: </w:t>
      </w:r>
    </w:p>
    <w:p w:rsidR="00997B3C" w:rsidRPr="005E6E32" w:rsidRDefault="00997B3C" w:rsidP="004426F1">
      <w:pPr>
        <w:widowControl w:val="0"/>
        <w:numPr>
          <w:ilvl w:val="1"/>
          <w:numId w:val="1"/>
        </w:numPr>
        <w:adjustRightInd w:val="0"/>
        <w:spacing w:after="0" w:line="276" w:lineRule="auto"/>
        <w:ind w:left="993" w:hanging="284"/>
        <w:jc w:val="both"/>
        <w:textAlignment w:val="baseline"/>
        <w:rPr>
          <w:rFonts w:ascii="Arial" w:hAnsi="Arial"/>
          <w:sz w:val="24"/>
          <w:szCs w:val="24"/>
        </w:rPr>
      </w:pPr>
      <w:r w:rsidRPr="005E6E32">
        <w:rPr>
          <w:rFonts w:ascii="Arial" w:hAnsi="Arial"/>
          <w:sz w:val="24"/>
          <w:szCs w:val="24"/>
        </w:rPr>
        <w:t xml:space="preserve">Own </w:t>
      </w:r>
    </w:p>
    <w:p w:rsidR="00997B3C" w:rsidRDefault="00997B3C" w:rsidP="004426F1">
      <w:pPr>
        <w:widowControl w:val="0"/>
        <w:numPr>
          <w:ilvl w:val="1"/>
          <w:numId w:val="1"/>
        </w:numPr>
        <w:adjustRightInd w:val="0"/>
        <w:spacing w:after="0" w:line="276" w:lineRule="auto"/>
        <w:ind w:left="993" w:hanging="284"/>
        <w:jc w:val="both"/>
        <w:textAlignment w:val="baseline"/>
        <w:rPr>
          <w:rFonts w:ascii="Arial" w:hAnsi="Arial"/>
          <w:sz w:val="24"/>
          <w:szCs w:val="24"/>
        </w:rPr>
      </w:pPr>
      <w:r w:rsidRPr="005E6E32">
        <w:rPr>
          <w:rFonts w:ascii="Arial" w:hAnsi="Arial"/>
          <w:sz w:val="24"/>
          <w:szCs w:val="24"/>
        </w:rPr>
        <w:t>Others (Please name)</w:t>
      </w:r>
    </w:p>
    <w:p w:rsidR="00363804" w:rsidRPr="005E6E32" w:rsidRDefault="00363804" w:rsidP="005C7AC0">
      <w:pPr>
        <w:widowControl w:val="0"/>
        <w:adjustRightInd w:val="0"/>
        <w:spacing w:after="0" w:line="276" w:lineRule="auto"/>
        <w:ind w:left="993"/>
        <w:jc w:val="both"/>
        <w:textAlignment w:val="baseline"/>
        <w:rPr>
          <w:rFonts w:ascii="Arial" w:hAnsi="Arial"/>
          <w:sz w:val="24"/>
          <w:szCs w:val="24"/>
        </w:rPr>
      </w:pPr>
    </w:p>
    <w:p w:rsidR="00997B3C" w:rsidRPr="005C7AC0" w:rsidRDefault="00997B3C" w:rsidP="005C7AC0">
      <w:pPr>
        <w:spacing w:after="0" w:line="276" w:lineRule="auto"/>
        <w:ind w:left="993" w:hanging="284"/>
        <w:jc w:val="both"/>
        <w:rPr>
          <w:rFonts w:ascii="Arial" w:hAnsi="Arial"/>
          <w:sz w:val="24"/>
          <w:szCs w:val="24"/>
        </w:rPr>
      </w:pPr>
      <w:r w:rsidRPr="005C7AC0">
        <w:rPr>
          <w:rFonts w:ascii="Arial" w:hAnsi="Arial"/>
          <w:sz w:val="24"/>
          <w:szCs w:val="24"/>
        </w:rPr>
        <w:t>Please attach the relevant documents, where applicable</w:t>
      </w:r>
      <w:r w:rsidR="00363804" w:rsidRPr="005C7AC0">
        <w:rPr>
          <w:rFonts w:ascii="Arial" w:hAnsi="Arial"/>
          <w:sz w:val="24"/>
          <w:szCs w:val="24"/>
        </w:rPr>
        <w:t>.</w:t>
      </w:r>
      <w:r w:rsidRPr="005C7AC0">
        <w:rPr>
          <w:rFonts w:ascii="Arial" w:hAnsi="Arial"/>
          <w:sz w:val="24"/>
          <w:szCs w:val="24"/>
        </w:rPr>
        <w:t xml:space="preserve"> </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Proof of collaboration between HEP and the collaborative partner</w:t>
      </w:r>
      <w:r w:rsidRPr="005E6E32" w:rsidDel="00F72F1E">
        <w:rPr>
          <w:rFonts w:ascii="Arial" w:hAnsi="Arial"/>
          <w:sz w:val="24"/>
          <w:szCs w:val="24"/>
        </w:rPr>
        <w:t xml:space="preserve"> </w:t>
      </w:r>
      <w:r w:rsidRPr="005E6E32">
        <w:rPr>
          <w:rFonts w:ascii="Arial" w:hAnsi="Arial"/>
          <w:sz w:val="24"/>
          <w:szCs w:val="24"/>
        </w:rPr>
        <w:t>such as copy of the Validation Report* of the collaborative partner** and the Memorandum of Agreement (</w:t>
      </w:r>
      <w:proofErr w:type="spellStart"/>
      <w:r w:rsidRPr="005E6E32">
        <w:rPr>
          <w:rFonts w:ascii="Arial" w:hAnsi="Arial"/>
          <w:sz w:val="24"/>
          <w:szCs w:val="24"/>
        </w:rPr>
        <w:t>MoA</w:t>
      </w:r>
      <w:proofErr w:type="spellEnd"/>
      <w:r w:rsidRPr="005E6E32">
        <w:rPr>
          <w:rFonts w:ascii="Arial" w:hAnsi="Arial"/>
          <w:sz w:val="24"/>
          <w:szCs w:val="24"/>
        </w:rPr>
        <w:t xml:space="preserve">) </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Approval letter from the Higher Education Department (</w:t>
      </w:r>
      <w:proofErr w:type="spellStart"/>
      <w:r w:rsidRPr="005E6E32">
        <w:rPr>
          <w:rFonts w:ascii="Arial" w:hAnsi="Arial"/>
          <w:sz w:val="24"/>
          <w:szCs w:val="24"/>
        </w:rPr>
        <w:t>Jabatan</w:t>
      </w:r>
      <w:proofErr w:type="spellEnd"/>
      <w:r w:rsidRPr="005E6E32">
        <w:rPr>
          <w:rFonts w:ascii="Arial" w:hAnsi="Arial"/>
          <w:sz w:val="24"/>
          <w:szCs w:val="24"/>
        </w:rPr>
        <w:t xml:space="preserve"> Pendidikan </w:t>
      </w:r>
      <w:r w:rsidRPr="005E6E32">
        <w:rPr>
          <w:rFonts w:ascii="Arial" w:hAnsi="Arial"/>
          <w:sz w:val="24"/>
          <w:szCs w:val="24"/>
        </w:rPr>
        <w:lastRenderedPageBreak/>
        <w:t xml:space="preserve">Tinggi, JPT) of the Ministry of </w:t>
      </w:r>
      <w:r w:rsidR="00722E8D">
        <w:rPr>
          <w:rFonts w:ascii="Arial" w:hAnsi="Arial"/>
          <w:sz w:val="24"/>
          <w:szCs w:val="24"/>
        </w:rPr>
        <w:t xml:space="preserve">Higher </w:t>
      </w:r>
      <w:r w:rsidRPr="005E6E32">
        <w:rPr>
          <w:rFonts w:ascii="Arial" w:hAnsi="Arial"/>
          <w:sz w:val="24"/>
          <w:szCs w:val="24"/>
        </w:rPr>
        <w:t>Education for programmes in collaboration with Malaysian public universities</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Proof of approval and supporting letter to conduct the programme</w:t>
      </w:r>
      <w:r w:rsidRPr="005E6E32">
        <w:rPr>
          <w:rFonts w:ascii="Arial" w:hAnsi="Arial"/>
          <w:i/>
          <w:sz w:val="24"/>
          <w:szCs w:val="24"/>
        </w:rPr>
        <w:t xml:space="preserve"> </w:t>
      </w:r>
      <w:r w:rsidRPr="005E6E32">
        <w:rPr>
          <w:rFonts w:ascii="Arial" w:hAnsi="Arial"/>
          <w:sz w:val="24"/>
          <w:szCs w:val="24"/>
        </w:rPr>
        <w:t xml:space="preserve">from certification bodies/awarding bodies/examination bodies </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A copy of the programme specification as conducted by the collaborative partner (e</w:t>
      </w:r>
      <w:r w:rsidR="00363804">
        <w:rPr>
          <w:rFonts w:ascii="Arial" w:hAnsi="Arial"/>
          <w:sz w:val="24"/>
          <w:szCs w:val="24"/>
        </w:rPr>
        <w:t>.</w:t>
      </w:r>
      <w:r w:rsidRPr="005E6E32">
        <w:rPr>
          <w:rFonts w:ascii="Arial" w:hAnsi="Arial"/>
          <w:sz w:val="24"/>
          <w:szCs w:val="24"/>
        </w:rPr>
        <w:t>g. Handbook)</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Proof of collaboration with Quality Partners*** for the programme, where applicable</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For programmes which require clinical training, please attach proof of approval from the relevant authority</w:t>
      </w:r>
    </w:p>
    <w:p w:rsidR="00997B3C" w:rsidRPr="005E6E32" w:rsidRDefault="00997B3C" w:rsidP="004426F1">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5E6E32">
        <w:rPr>
          <w:rFonts w:ascii="Arial" w:hAnsi="Arial"/>
          <w:sz w:val="24"/>
          <w:szCs w:val="24"/>
        </w:rPr>
        <w:t>Any other documents where necessary</w:t>
      </w:r>
      <w:r w:rsidR="00363804">
        <w:rPr>
          <w:rFonts w:ascii="Arial" w:hAnsi="Arial"/>
          <w:sz w:val="24"/>
          <w:szCs w:val="24"/>
        </w:rPr>
        <w:t>.</w:t>
      </w:r>
    </w:p>
    <w:p w:rsidR="00997B3C" w:rsidRPr="005E6E32"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A sample of scroll to be awarded should be attached.</w:t>
      </w:r>
    </w:p>
    <w:p w:rsidR="00D1471D" w:rsidRPr="00044590" w:rsidRDefault="00997B3C"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44590">
        <w:rPr>
          <w:rFonts w:ascii="Arial" w:hAnsi="Arial"/>
          <w:sz w:val="24"/>
          <w:szCs w:val="24"/>
        </w:rPr>
        <w:t>Address(s) of the location where the programme is/to be conducted:</w:t>
      </w:r>
    </w:p>
    <w:p w:rsidR="00D1471D" w:rsidRPr="00044590" w:rsidRDefault="00D1471D" w:rsidP="004426F1">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44590">
        <w:rPr>
          <w:rFonts w:ascii="Arial" w:hAnsi="Arial" w:cs="Arial"/>
          <w:sz w:val="24"/>
          <w:szCs w:val="24"/>
        </w:rPr>
        <w:t>Details of liaison officer:</w:t>
      </w:r>
    </w:p>
    <w:p w:rsidR="00D1471D" w:rsidRPr="00363804" w:rsidRDefault="00D1471D" w:rsidP="004426F1">
      <w:pPr>
        <w:pStyle w:val="ColorfulList-Accent11"/>
        <w:widowControl/>
        <w:numPr>
          <w:ilvl w:val="0"/>
          <w:numId w:val="21"/>
        </w:numPr>
        <w:adjustRightInd/>
        <w:spacing w:after="200" w:line="276" w:lineRule="auto"/>
        <w:ind w:left="1260" w:hanging="540"/>
        <w:jc w:val="left"/>
        <w:textAlignment w:val="auto"/>
        <w:rPr>
          <w:rFonts w:ascii="Arial" w:hAnsi="Arial" w:cs="Arial"/>
        </w:rPr>
      </w:pPr>
      <w:r w:rsidRPr="00363804">
        <w:rPr>
          <w:rFonts w:ascii="Arial" w:hAnsi="Arial" w:cs="Arial"/>
        </w:rPr>
        <w:t>Name and Title:</w:t>
      </w:r>
    </w:p>
    <w:p w:rsidR="00D1471D" w:rsidRPr="00363804" w:rsidRDefault="00D1471D" w:rsidP="004426F1">
      <w:pPr>
        <w:pStyle w:val="ColorfulList-Accent11"/>
        <w:widowControl/>
        <w:numPr>
          <w:ilvl w:val="0"/>
          <w:numId w:val="21"/>
        </w:numPr>
        <w:adjustRightInd/>
        <w:spacing w:after="200" w:line="276" w:lineRule="auto"/>
        <w:ind w:left="1260" w:hanging="540"/>
        <w:jc w:val="left"/>
        <w:textAlignment w:val="auto"/>
        <w:rPr>
          <w:rFonts w:ascii="Arial" w:hAnsi="Arial" w:cs="Arial"/>
        </w:rPr>
      </w:pPr>
      <w:r w:rsidRPr="00363804">
        <w:rPr>
          <w:rFonts w:ascii="Arial" w:hAnsi="Arial" w:cs="Arial"/>
        </w:rPr>
        <w:t>Designation:</w:t>
      </w:r>
    </w:p>
    <w:p w:rsidR="00D1471D" w:rsidRPr="00363804" w:rsidRDefault="00D1471D" w:rsidP="004426F1">
      <w:pPr>
        <w:pStyle w:val="ColorfulList-Accent11"/>
        <w:widowControl/>
        <w:numPr>
          <w:ilvl w:val="0"/>
          <w:numId w:val="21"/>
        </w:numPr>
        <w:adjustRightInd/>
        <w:spacing w:after="200" w:line="276" w:lineRule="auto"/>
        <w:ind w:left="1260" w:hanging="540"/>
        <w:jc w:val="left"/>
        <w:textAlignment w:val="auto"/>
        <w:rPr>
          <w:rFonts w:ascii="Arial" w:hAnsi="Arial" w:cs="Arial"/>
        </w:rPr>
      </w:pPr>
      <w:r w:rsidRPr="00363804">
        <w:rPr>
          <w:rFonts w:ascii="Arial" w:hAnsi="Arial" w:cs="Arial"/>
        </w:rPr>
        <w:t>Tel.:</w:t>
      </w:r>
    </w:p>
    <w:p w:rsidR="00D1471D" w:rsidRPr="00363804" w:rsidRDefault="00D1471D" w:rsidP="004426F1">
      <w:pPr>
        <w:pStyle w:val="ColorfulList-Accent11"/>
        <w:widowControl/>
        <w:numPr>
          <w:ilvl w:val="0"/>
          <w:numId w:val="21"/>
        </w:numPr>
        <w:adjustRightInd/>
        <w:spacing w:after="200" w:line="276" w:lineRule="auto"/>
        <w:ind w:left="1260" w:hanging="540"/>
        <w:jc w:val="left"/>
        <w:textAlignment w:val="auto"/>
        <w:rPr>
          <w:rFonts w:ascii="Arial" w:hAnsi="Arial" w:cs="Arial"/>
        </w:rPr>
      </w:pPr>
      <w:r w:rsidRPr="00363804">
        <w:rPr>
          <w:rFonts w:ascii="Arial" w:hAnsi="Arial" w:cs="Arial"/>
        </w:rPr>
        <w:t>Fax:</w:t>
      </w:r>
    </w:p>
    <w:p w:rsidR="00D1471D" w:rsidRPr="00363804" w:rsidRDefault="00D1471D" w:rsidP="004426F1">
      <w:pPr>
        <w:pStyle w:val="ColorfulList-Accent11"/>
        <w:widowControl/>
        <w:numPr>
          <w:ilvl w:val="0"/>
          <w:numId w:val="21"/>
        </w:numPr>
        <w:adjustRightInd/>
        <w:spacing w:after="200" w:line="276" w:lineRule="auto"/>
        <w:ind w:left="1260" w:hanging="540"/>
        <w:jc w:val="left"/>
        <w:textAlignment w:val="auto"/>
        <w:rPr>
          <w:rFonts w:ascii="Arial" w:hAnsi="Arial" w:cs="Arial"/>
        </w:rPr>
      </w:pPr>
      <w:r w:rsidRPr="00363804">
        <w:rPr>
          <w:rFonts w:ascii="Arial" w:hAnsi="Arial" w:cs="Arial"/>
        </w:rPr>
        <w:t>Email:</w:t>
      </w:r>
    </w:p>
    <w:p w:rsidR="00997B3C" w:rsidRPr="005E6E32" w:rsidRDefault="00997B3C" w:rsidP="004426F1">
      <w:pPr>
        <w:spacing w:line="276" w:lineRule="auto"/>
        <w:jc w:val="both"/>
        <w:rPr>
          <w:rFonts w:ascii="Arial" w:hAnsi="Arial" w:cs="Arial"/>
          <w:sz w:val="24"/>
          <w:szCs w:val="24"/>
        </w:rPr>
      </w:pPr>
      <w:r w:rsidRPr="005E6E32">
        <w:rPr>
          <w:rFonts w:ascii="Arial" w:hAnsi="Arial" w:cs="Arial"/>
          <w:sz w:val="24"/>
          <w:szCs w:val="24"/>
        </w:rPr>
        <w:t xml:space="preserve">Note: </w:t>
      </w:r>
    </w:p>
    <w:tbl>
      <w:tblPr>
        <w:tblW w:w="0" w:type="auto"/>
        <w:tblLook w:val="04A0" w:firstRow="1" w:lastRow="0" w:firstColumn="1" w:lastColumn="0" w:noHBand="0" w:noVBand="1"/>
      </w:tblPr>
      <w:tblGrid>
        <w:gridCol w:w="497"/>
        <w:gridCol w:w="8529"/>
      </w:tblGrid>
      <w:tr w:rsidR="00AC48AF" w:rsidRPr="005E6E32" w:rsidTr="00AC48AF">
        <w:tc>
          <w:tcPr>
            <w:tcW w:w="421" w:type="dxa"/>
          </w:tcPr>
          <w:p w:rsidR="00AC48AF" w:rsidRPr="005E6E32" w:rsidRDefault="00AC48AF" w:rsidP="004426F1">
            <w:pPr>
              <w:spacing w:line="276" w:lineRule="auto"/>
              <w:ind w:right="-51"/>
              <w:jc w:val="both"/>
              <w:rPr>
                <w:rFonts w:ascii="Arial" w:hAnsi="Arial" w:cs="Arial"/>
                <w:sz w:val="24"/>
                <w:szCs w:val="24"/>
              </w:rPr>
            </w:pPr>
            <w:r w:rsidRPr="005E6E32">
              <w:rPr>
                <w:rFonts w:ascii="Arial" w:hAnsi="Arial" w:cs="Arial"/>
                <w:sz w:val="24"/>
                <w:szCs w:val="24"/>
              </w:rPr>
              <w:t>*</w:t>
            </w:r>
          </w:p>
        </w:tc>
        <w:tc>
          <w:tcPr>
            <w:tcW w:w="8595" w:type="dxa"/>
          </w:tcPr>
          <w:p w:rsidR="00AC48AF" w:rsidRPr="005E6E32" w:rsidRDefault="00AC48AF" w:rsidP="004426F1">
            <w:pPr>
              <w:spacing w:line="276" w:lineRule="auto"/>
              <w:jc w:val="both"/>
              <w:rPr>
                <w:rFonts w:ascii="Arial" w:hAnsi="Arial" w:cs="Arial"/>
                <w:sz w:val="24"/>
                <w:szCs w:val="24"/>
              </w:rPr>
            </w:pPr>
            <w:r w:rsidRPr="005E6E32">
              <w:rPr>
                <w:rFonts w:ascii="Arial" w:hAnsi="Arial" w:cs="Arial"/>
                <w:sz w:val="24"/>
                <w:szCs w:val="24"/>
              </w:rPr>
              <w:t xml:space="preserve">Validation report is an </w:t>
            </w:r>
            <w:r w:rsidRPr="005E6E32">
              <w:rPr>
                <w:rFonts w:ascii="Arial" w:hAnsi="Arial" w:cs="Arial"/>
                <w:sz w:val="24"/>
                <w:szCs w:val="24"/>
                <w:lang w:val="en" w:eastAsia="en-MY"/>
              </w:rPr>
              <w:t>evaluation by the collaborative partner on the readiness and capability of the</w:t>
            </w:r>
            <w:r w:rsidR="00722E8D">
              <w:rPr>
                <w:rFonts w:ascii="Courier New" w:hAnsi="Courier New" w:cs="Courier New"/>
                <w:sz w:val="24"/>
                <w:szCs w:val="24"/>
              </w:rPr>
              <w:t xml:space="preserve"> </w:t>
            </w:r>
            <w:r w:rsidRPr="005E6E32">
              <w:rPr>
                <w:rFonts w:ascii="Arial" w:hAnsi="Arial" w:cs="Arial"/>
                <w:sz w:val="24"/>
                <w:szCs w:val="24"/>
                <w:lang w:val="en" w:eastAsia="en-MY"/>
              </w:rPr>
              <w:t>institution to offer the programme.</w:t>
            </w:r>
          </w:p>
        </w:tc>
      </w:tr>
      <w:tr w:rsidR="00AC48AF" w:rsidRPr="005E6E32" w:rsidTr="00AC48AF">
        <w:tc>
          <w:tcPr>
            <w:tcW w:w="421" w:type="dxa"/>
          </w:tcPr>
          <w:p w:rsidR="00AC48AF" w:rsidRPr="005E6E32" w:rsidRDefault="00AC48AF" w:rsidP="004426F1">
            <w:pPr>
              <w:spacing w:line="276" w:lineRule="auto"/>
              <w:ind w:right="-51"/>
              <w:jc w:val="both"/>
              <w:rPr>
                <w:rFonts w:ascii="Arial" w:hAnsi="Arial" w:cs="Arial"/>
                <w:sz w:val="24"/>
                <w:szCs w:val="24"/>
              </w:rPr>
            </w:pPr>
            <w:r w:rsidRPr="005E6E32">
              <w:rPr>
                <w:rFonts w:ascii="Arial" w:hAnsi="Arial" w:cs="Arial"/>
                <w:sz w:val="24"/>
                <w:szCs w:val="24"/>
              </w:rPr>
              <w:t>**</w:t>
            </w:r>
          </w:p>
        </w:tc>
        <w:tc>
          <w:tcPr>
            <w:tcW w:w="8595" w:type="dxa"/>
          </w:tcPr>
          <w:p w:rsidR="00AC48AF" w:rsidRPr="005E6E32" w:rsidRDefault="00AC48AF" w:rsidP="004426F1">
            <w:pPr>
              <w:spacing w:line="276" w:lineRule="auto"/>
              <w:jc w:val="both"/>
              <w:rPr>
                <w:rFonts w:ascii="Arial" w:hAnsi="Arial" w:cs="Arial"/>
                <w:sz w:val="24"/>
                <w:szCs w:val="24"/>
              </w:rPr>
            </w:pPr>
            <w:r w:rsidRPr="005E6E32">
              <w:rPr>
                <w:rFonts w:ascii="Arial" w:hAnsi="Arial" w:cs="Arial"/>
                <w:sz w:val="24"/>
                <w:szCs w:val="24"/>
                <w:lang w:val="en" w:eastAsia="en-MY"/>
              </w:rPr>
              <w:t xml:space="preserve">Collaborative partner is the institution who owns the curriculum of the programme and confers the award (franchisor) while the programme delivery is conducted by another institution (franchisee).  </w:t>
            </w:r>
          </w:p>
        </w:tc>
      </w:tr>
      <w:tr w:rsidR="00AC48AF" w:rsidRPr="005E6E32" w:rsidTr="00AC48AF">
        <w:tc>
          <w:tcPr>
            <w:tcW w:w="421" w:type="dxa"/>
          </w:tcPr>
          <w:p w:rsidR="00AC48AF" w:rsidRPr="005E6E32" w:rsidRDefault="00AC48AF" w:rsidP="004426F1">
            <w:pPr>
              <w:spacing w:line="276" w:lineRule="auto"/>
              <w:ind w:right="-51"/>
              <w:jc w:val="both"/>
              <w:rPr>
                <w:rFonts w:ascii="Arial" w:hAnsi="Arial" w:cs="Arial"/>
                <w:sz w:val="24"/>
                <w:szCs w:val="24"/>
              </w:rPr>
            </w:pPr>
            <w:r w:rsidRPr="005E6E32">
              <w:rPr>
                <w:rFonts w:ascii="Arial" w:hAnsi="Arial" w:cs="Arial"/>
                <w:sz w:val="24"/>
                <w:szCs w:val="24"/>
              </w:rPr>
              <w:t>***</w:t>
            </w:r>
          </w:p>
        </w:tc>
        <w:tc>
          <w:tcPr>
            <w:tcW w:w="8595" w:type="dxa"/>
          </w:tcPr>
          <w:p w:rsidR="00AC48AF" w:rsidRPr="005E6E32" w:rsidRDefault="00AC48AF">
            <w:pPr>
              <w:spacing w:line="276" w:lineRule="auto"/>
              <w:jc w:val="both"/>
              <w:rPr>
                <w:rFonts w:ascii="Arial" w:hAnsi="Arial" w:cs="Arial"/>
                <w:sz w:val="24"/>
                <w:szCs w:val="24"/>
              </w:rPr>
            </w:pPr>
            <w:r w:rsidRPr="005E6E32">
              <w:rPr>
                <w:rFonts w:ascii="Arial" w:hAnsi="Arial" w:cs="Arial"/>
                <w:sz w:val="24"/>
                <w:szCs w:val="24"/>
              </w:rPr>
              <w:t>Quality partners are usually better established universities which attest to the quality of a programme through the involvement or oversight of curriculum design, learning</w:t>
            </w:r>
            <w:r w:rsidR="005F795B" w:rsidRPr="005E6E32">
              <w:rPr>
                <w:rFonts w:ascii="Arial" w:hAnsi="Arial" w:cs="Arial"/>
                <w:sz w:val="24"/>
                <w:szCs w:val="24"/>
              </w:rPr>
              <w:t xml:space="preserve"> </w:t>
            </w:r>
            <w:r w:rsidR="005F795B">
              <w:rPr>
                <w:rFonts w:ascii="Arial" w:hAnsi="Arial" w:cs="Arial"/>
                <w:sz w:val="24"/>
                <w:szCs w:val="24"/>
              </w:rPr>
              <w:t xml:space="preserve">and </w:t>
            </w:r>
            <w:r w:rsidR="005F795B" w:rsidRPr="005E6E32">
              <w:rPr>
                <w:rFonts w:ascii="Arial" w:hAnsi="Arial" w:cs="Arial"/>
                <w:sz w:val="24"/>
                <w:szCs w:val="24"/>
              </w:rPr>
              <w:t>teaching</w:t>
            </w:r>
            <w:r w:rsidRPr="005E6E32">
              <w:rPr>
                <w:rFonts w:ascii="Arial" w:hAnsi="Arial" w:cs="Arial"/>
                <w:sz w:val="24"/>
                <w:szCs w:val="24"/>
              </w:rPr>
              <w:t xml:space="preserve">, or assessment.  </w:t>
            </w:r>
          </w:p>
        </w:tc>
      </w:tr>
    </w:tbl>
    <w:p w:rsidR="004426F1" w:rsidRDefault="004426F1" w:rsidP="004426F1">
      <w:pPr>
        <w:spacing w:line="276" w:lineRule="auto"/>
        <w:ind w:left="360" w:hanging="360"/>
        <w:rPr>
          <w:rFonts w:ascii="Arial" w:hAnsi="Arial"/>
          <w:b/>
        </w:rPr>
      </w:pPr>
    </w:p>
    <w:p w:rsidR="004426F1" w:rsidRDefault="004426F1">
      <w:pPr>
        <w:rPr>
          <w:rFonts w:ascii="Arial" w:hAnsi="Arial"/>
          <w:b/>
        </w:rPr>
      </w:pPr>
      <w:r>
        <w:rPr>
          <w:rFonts w:ascii="Arial" w:hAnsi="Arial"/>
          <w:b/>
        </w:rPr>
        <w:br w:type="page"/>
      </w:r>
    </w:p>
    <w:p w:rsidR="00997B3C" w:rsidRPr="00F15801" w:rsidRDefault="00C70F71" w:rsidP="004426F1">
      <w:pPr>
        <w:spacing w:line="276" w:lineRule="auto"/>
        <w:rPr>
          <w:rFonts w:ascii="Arial" w:hAnsi="Arial"/>
          <w:b/>
          <w:sz w:val="24"/>
          <w:szCs w:val="24"/>
        </w:rPr>
      </w:pPr>
      <w:r w:rsidRPr="00F15801">
        <w:rPr>
          <w:rFonts w:ascii="Arial" w:hAnsi="Arial"/>
          <w:b/>
          <w:sz w:val="24"/>
          <w:szCs w:val="24"/>
        </w:rPr>
        <w:lastRenderedPageBreak/>
        <w:t>P</w:t>
      </w:r>
      <w:r w:rsidR="00997B3C" w:rsidRPr="00F15801">
        <w:rPr>
          <w:rFonts w:ascii="Arial" w:hAnsi="Arial"/>
          <w:b/>
          <w:sz w:val="24"/>
          <w:szCs w:val="24"/>
        </w:rPr>
        <w:t xml:space="preserve">ART C: PROGRAMME STANDARDS </w:t>
      </w:r>
    </w:p>
    <w:p w:rsidR="00997B3C" w:rsidRPr="00F15801" w:rsidRDefault="00997B3C" w:rsidP="004426F1">
      <w:pPr>
        <w:pStyle w:val="BodyText"/>
        <w:tabs>
          <w:tab w:val="num" w:pos="0"/>
        </w:tabs>
        <w:spacing w:line="276" w:lineRule="auto"/>
        <w:rPr>
          <w:rFonts w:cs="Arial"/>
          <w:sz w:val="24"/>
        </w:rPr>
      </w:pPr>
      <w:r w:rsidRPr="00F15801">
        <w:rPr>
          <w:rFonts w:cs="Arial"/>
          <w:sz w:val="24"/>
        </w:rPr>
        <w:t xml:space="preserve">Part C of the MQA-01-ODL requires the HEP to furnish information on all the standards in the seven areas of evaluation for quality assurance on the programme to be accredited. The following pages provide a series of questions and statements that guide the HEP in furnishing such information. </w:t>
      </w:r>
    </w:p>
    <w:p w:rsidR="00997B3C" w:rsidRPr="00F15801" w:rsidRDefault="00997B3C" w:rsidP="004426F1">
      <w:pPr>
        <w:pStyle w:val="BodyText"/>
        <w:tabs>
          <w:tab w:val="num" w:pos="0"/>
        </w:tabs>
        <w:spacing w:line="276" w:lineRule="auto"/>
        <w:rPr>
          <w:rFonts w:cs="Arial"/>
          <w:sz w:val="24"/>
        </w:rPr>
      </w:pPr>
    </w:p>
    <w:p w:rsidR="00997B3C" w:rsidRPr="00F15801" w:rsidRDefault="00997B3C" w:rsidP="004426F1">
      <w:pPr>
        <w:pStyle w:val="BodyText"/>
        <w:shd w:val="clear" w:color="auto" w:fill="FFFFFF" w:themeFill="background1"/>
        <w:tabs>
          <w:tab w:val="num" w:pos="0"/>
        </w:tabs>
        <w:spacing w:line="276" w:lineRule="auto"/>
        <w:rPr>
          <w:rFonts w:cs="Arial"/>
          <w:sz w:val="24"/>
        </w:rPr>
      </w:pPr>
      <w:r w:rsidRPr="00F15801">
        <w:rPr>
          <w:rFonts w:cs="Arial"/>
          <w:sz w:val="24"/>
        </w:rPr>
        <w:t xml:space="preserve">In Area 1 (Programme Development and Delivery), there are </w:t>
      </w:r>
      <w:r w:rsidRPr="00F15801">
        <w:rPr>
          <w:rFonts w:cs="Arial"/>
          <w:sz w:val="24"/>
          <w:shd w:val="clear" w:color="auto" w:fill="FFFFFF" w:themeFill="background1"/>
        </w:rPr>
        <w:t>29 questions</w:t>
      </w:r>
      <w:r w:rsidRPr="00F15801">
        <w:rPr>
          <w:rFonts w:cs="Arial"/>
          <w:sz w:val="24"/>
        </w:rPr>
        <w:t xml:space="preserve"> and statements related to the 16 standards. </w:t>
      </w:r>
    </w:p>
    <w:p w:rsidR="00997B3C" w:rsidRPr="00F15801" w:rsidRDefault="00997B3C" w:rsidP="004426F1">
      <w:pPr>
        <w:pStyle w:val="BodyText"/>
        <w:shd w:val="clear" w:color="auto" w:fill="FFFFFF" w:themeFill="background1"/>
        <w:tabs>
          <w:tab w:val="num" w:pos="0"/>
        </w:tabs>
        <w:spacing w:line="276" w:lineRule="auto"/>
        <w:rPr>
          <w:rFonts w:cs="Arial"/>
          <w:sz w:val="24"/>
        </w:rPr>
      </w:pPr>
    </w:p>
    <w:p w:rsidR="00997B3C" w:rsidRPr="00F15801" w:rsidRDefault="00997B3C" w:rsidP="004426F1">
      <w:pPr>
        <w:pStyle w:val="BodyText"/>
        <w:shd w:val="clear" w:color="auto" w:fill="FFFFFF" w:themeFill="background1"/>
        <w:tabs>
          <w:tab w:val="num" w:pos="0"/>
        </w:tabs>
        <w:spacing w:line="276" w:lineRule="auto"/>
        <w:rPr>
          <w:rFonts w:cs="Arial"/>
          <w:sz w:val="24"/>
        </w:rPr>
      </w:pPr>
      <w:r w:rsidRPr="00F15801">
        <w:rPr>
          <w:rFonts w:cs="Arial"/>
          <w:sz w:val="24"/>
        </w:rPr>
        <w:t>In Area 2 (Assessment of Student Learning), there are 16 questions and statements related to the 11 standards.</w:t>
      </w:r>
    </w:p>
    <w:p w:rsidR="00997B3C" w:rsidRPr="00F15801" w:rsidRDefault="00997B3C" w:rsidP="004426F1">
      <w:pPr>
        <w:pStyle w:val="BodyText"/>
        <w:shd w:val="clear" w:color="auto" w:fill="FFFFFF" w:themeFill="background1"/>
        <w:tabs>
          <w:tab w:val="num" w:pos="0"/>
        </w:tabs>
        <w:spacing w:line="276" w:lineRule="auto"/>
        <w:rPr>
          <w:rFonts w:cs="Arial"/>
          <w:sz w:val="24"/>
        </w:rPr>
      </w:pPr>
    </w:p>
    <w:p w:rsidR="00997B3C" w:rsidRPr="00F15801" w:rsidRDefault="00997B3C" w:rsidP="004426F1">
      <w:pPr>
        <w:pStyle w:val="BodyText"/>
        <w:shd w:val="clear" w:color="auto" w:fill="FFFFFF" w:themeFill="background1"/>
        <w:tabs>
          <w:tab w:val="num" w:pos="0"/>
        </w:tabs>
        <w:spacing w:line="276" w:lineRule="auto"/>
        <w:rPr>
          <w:rFonts w:cs="Arial"/>
          <w:sz w:val="24"/>
        </w:rPr>
      </w:pPr>
      <w:r w:rsidRPr="00F15801">
        <w:rPr>
          <w:rFonts w:cs="Arial"/>
          <w:sz w:val="24"/>
        </w:rPr>
        <w:t xml:space="preserve">In Area 3 (Student Selection and Support Services), there are 28 questions and statements related to the 18 standards. </w:t>
      </w:r>
    </w:p>
    <w:p w:rsidR="00997B3C" w:rsidRPr="00F15801" w:rsidRDefault="00997B3C" w:rsidP="004426F1">
      <w:pPr>
        <w:pStyle w:val="BodyText"/>
        <w:shd w:val="clear" w:color="auto" w:fill="FFFFFF" w:themeFill="background1"/>
        <w:tabs>
          <w:tab w:val="num" w:pos="0"/>
        </w:tabs>
        <w:spacing w:line="276" w:lineRule="auto"/>
        <w:rPr>
          <w:rFonts w:cs="Arial"/>
          <w:sz w:val="24"/>
        </w:rPr>
      </w:pPr>
    </w:p>
    <w:p w:rsidR="00997B3C" w:rsidRPr="00F15801" w:rsidRDefault="00997B3C" w:rsidP="004426F1">
      <w:pPr>
        <w:pStyle w:val="BodyText"/>
        <w:shd w:val="clear" w:color="auto" w:fill="FFFFFF" w:themeFill="background1"/>
        <w:tabs>
          <w:tab w:val="num" w:pos="0"/>
        </w:tabs>
        <w:spacing w:line="276" w:lineRule="auto"/>
        <w:rPr>
          <w:rFonts w:cs="Arial"/>
          <w:sz w:val="24"/>
        </w:rPr>
      </w:pPr>
      <w:r w:rsidRPr="00F15801">
        <w:rPr>
          <w:rFonts w:cs="Arial"/>
          <w:sz w:val="24"/>
        </w:rPr>
        <w:t>In Area 4 (Academic Staff), there are 24 questions and statements related to the 14 standards.</w:t>
      </w:r>
    </w:p>
    <w:p w:rsidR="00997B3C" w:rsidRPr="00F15801" w:rsidRDefault="00997B3C" w:rsidP="004426F1">
      <w:pPr>
        <w:pStyle w:val="BodyText"/>
        <w:shd w:val="clear" w:color="auto" w:fill="FFFFFF" w:themeFill="background1"/>
        <w:tabs>
          <w:tab w:val="num" w:pos="0"/>
        </w:tabs>
        <w:spacing w:line="276" w:lineRule="auto"/>
        <w:rPr>
          <w:rFonts w:cs="Arial"/>
          <w:sz w:val="24"/>
        </w:rPr>
      </w:pPr>
    </w:p>
    <w:p w:rsidR="00997B3C" w:rsidRPr="00F15801" w:rsidRDefault="00997B3C" w:rsidP="004426F1">
      <w:pPr>
        <w:pStyle w:val="BodyText"/>
        <w:tabs>
          <w:tab w:val="num" w:pos="0"/>
        </w:tabs>
        <w:spacing w:line="276" w:lineRule="auto"/>
        <w:rPr>
          <w:rFonts w:cs="Arial"/>
          <w:sz w:val="24"/>
        </w:rPr>
      </w:pPr>
      <w:r w:rsidRPr="00F15801">
        <w:rPr>
          <w:rFonts w:cs="Arial"/>
          <w:sz w:val="24"/>
        </w:rPr>
        <w:t xml:space="preserve">In Area 5 (Educational Resources), there are 22 </w:t>
      </w:r>
      <w:bookmarkStart w:id="0" w:name="OLE_LINK37"/>
      <w:bookmarkStart w:id="1" w:name="OLE_LINK38"/>
      <w:r w:rsidRPr="00F15801">
        <w:rPr>
          <w:rFonts w:cs="Arial"/>
          <w:sz w:val="24"/>
        </w:rPr>
        <w:t xml:space="preserve">questions and </w:t>
      </w:r>
      <w:bookmarkEnd w:id="0"/>
      <w:bookmarkEnd w:id="1"/>
      <w:r w:rsidRPr="00F15801">
        <w:rPr>
          <w:rFonts w:cs="Arial"/>
          <w:sz w:val="24"/>
        </w:rPr>
        <w:t>statements related to the 11 standards.</w:t>
      </w:r>
    </w:p>
    <w:p w:rsidR="00997B3C" w:rsidRPr="00F15801" w:rsidRDefault="00997B3C" w:rsidP="004426F1">
      <w:pPr>
        <w:pStyle w:val="BodyText"/>
        <w:tabs>
          <w:tab w:val="num" w:pos="0"/>
        </w:tabs>
        <w:spacing w:line="276" w:lineRule="auto"/>
        <w:rPr>
          <w:rFonts w:cs="Arial"/>
          <w:sz w:val="24"/>
        </w:rPr>
      </w:pPr>
    </w:p>
    <w:p w:rsidR="00997B3C" w:rsidRPr="00F15801" w:rsidRDefault="00997B3C" w:rsidP="004426F1">
      <w:pPr>
        <w:pStyle w:val="BodyText"/>
        <w:tabs>
          <w:tab w:val="num" w:pos="0"/>
        </w:tabs>
        <w:spacing w:line="276" w:lineRule="auto"/>
        <w:rPr>
          <w:rFonts w:cs="Arial"/>
          <w:sz w:val="24"/>
        </w:rPr>
      </w:pPr>
      <w:r w:rsidRPr="00F15801">
        <w:rPr>
          <w:rFonts w:cs="Arial"/>
          <w:sz w:val="24"/>
        </w:rPr>
        <w:t>In Area 6 (Programme Management), there are 20 questions and statements related to the 16 standards.</w:t>
      </w:r>
    </w:p>
    <w:p w:rsidR="00997B3C" w:rsidRPr="00F15801" w:rsidRDefault="00997B3C" w:rsidP="004426F1">
      <w:pPr>
        <w:pStyle w:val="BodyText"/>
        <w:tabs>
          <w:tab w:val="num" w:pos="0"/>
        </w:tabs>
        <w:spacing w:line="276" w:lineRule="auto"/>
        <w:rPr>
          <w:rFonts w:cs="Arial"/>
          <w:sz w:val="24"/>
        </w:rPr>
      </w:pPr>
    </w:p>
    <w:p w:rsidR="00997B3C" w:rsidRPr="00F15801" w:rsidRDefault="00997B3C" w:rsidP="004426F1">
      <w:pPr>
        <w:pStyle w:val="BodyText"/>
        <w:tabs>
          <w:tab w:val="num" w:pos="0"/>
        </w:tabs>
        <w:spacing w:line="276" w:lineRule="auto"/>
        <w:rPr>
          <w:rFonts w:cs="Arial"/>
          <w:sz w:val="24"/>
        </w:rPr>
      </w:pPr>
      <w:r w:rsidRPr="00F15801">
        <w:rPr>
          <w:rFonts w:cs="Arial"/>
          <w:sz w:val="24"/>
        </w:rPr>
        <w:t>In Area 7 (Programme Monitoring, Review and Continual Quality Improvement), there are 13 questions and statements related to the nine standards.</w:t>
      </w:r>
    </w:p>
    <w:p w:rsidR="00AC48AF" w:rsidRPr="00F15801" w:rsidRDefault="00AC48AF" w:rsidP="00997B3C">
      <w:pPr>
        <w:pStyle w:val="BodyText"/>
        <w:tabs>
          <w:tab w:val="num" w:pos="0"/>
        </w:tabs>
        <w:spacing w:line="360" w:lineRule="auto"/>
        <w:rPr>
          <w:rFonts w:cs="Arial"/>
          <w:sz w:val="24"/>
        </w:rPr>
      </w:pPr>
    </w:p>
    <w:p w:rsidR="00AC48AF" w:rsidRPr="00F15801" w:rsidRDefault="00AC48AF" w:rsidP="00997B3C">
      <w:pPr>
        <w:pStyle w:val="BodyText"/>
        <w:tabs>
          <w:tab w:val="num" w:pos="0"/>
        </w:tabs>
        <w:spacing w:line="360" w:lineRule="auto"/>
        <w:rPr>
          <w:rFonts w:cs="Arial"/>
          <w:sz w:val="24"/>
        </w:rPr>
      </w:pPr>
    </w:p>
    <w:p w:rsidR="004426F1" w:rsidRDefault="004426F1">
      <w:pPr>
        <w:rPr>
          <w:rFonts w:ascii="Arial" w:eastAsia="Times New Roman" w:hAnsi="Arial" w:cs="Arial"/>
          <w:sz w:val="24"/>
          <w:szCs w:val="24"/>
          <w:lang w:val="en-GB" w:eastAsia="x-none"/>
        </w:rPr>
      </w:pPr>
      <w:r>
        <w:rPr>
          <w:rFonts w:cs="Arial"/>
          <w:sz w:val="24"/>
        </w:rPr>
        <w:br w:type="page"/>
      </w:r>
    </w:p>
    <w:p w:rsidR="000E6951" w:rsidRDefault="000E6951" w:rsidP="00F15801">
      <w:pPr>
        <w:spacing w:after="0" w:line="276" w:lineRule="auto"/>
        <w:rPr>
          <w:rFonts w:ascii="Arial" w:hAnsi="Arial" w:cs="Arial"/>
          <w:b/>
          <w:sz w:val="24"/>
          <w:szCs w:val="24"/>
        </w:rPr>
      </w:pPr>
      <w:r w:rsidRPr="005143C5">
        <w:rPr>
          <w:rFonts w:ascii="Arial" w:hAnsi="Arial" w:cs="Arial"/>
          <w:b/>
          <w:sz w:val="24"/>
          <w:szCs w:val="24"/>
        </w:rPr>
        <w:lastRenderedPageBreak/>
        <w:t>INFORMATION ON AREA 1: PROGRAMME DEVELOPMENT AND DELIVERY</w:t>
      </w:r>
    </w:p>
    <w:p w:rsidR="005143C5" w:rsidRPr="005143C5" w:rsidRDefault="005143C5" w:rsidP="00F15801">
      <w:pPr>
        <w:spacing w:after="0" w:line="276" w:lineRule="auto"/>
        <w:rPr>
          <w:rFonts w:ascii="Arial" w:hAnsi="Arial" w:cs="Arial"/>
          <w:b/>
          <w:sz w:val="24"/>
          <w:szCs w:val="24"/>
        </w:rPr>
      </w:pPr>
    </w:p>
    <w:p w:rsidR="000E6951" w:rsidRPr="005143C5" w:rsidRDefault="000E6951" w:rsidP="00F15801">
      <w:pPr>
        <w:pStyle w:val="ListParagraph"/>
        <w:numPr>
          <w:ilvl w:val="1"/>
          <w:numId w:val="18"/>
        </w:numPr>
        <w:spacing w:after="0"/>
        <w:ind w:left="703" w:hanging="703"/>
        <w:rPr>
          <w:rFonts w:ascii="Arial" w:hAnsi="Arial" w:cs="Arial"/>
          <w:b/>
          <w:sz w:val="24"/>
          <w:szCs w:val="24"/>
        </w:rPr>
      </w:pPr>
      <w:r w:rsidRPr="005143C5">
        <w:rPr>
          <w:rFonts w:ascii="Arial" w:hAnsi="Arial"/>
          <w:b/>
          <w:sz w:val="24"/>
          <w:szCs w:val="24"/>
        </w:rPr>
        <w:t xml:space="preserve">Statement of </w:t>
      </w:r>
      <w:r w:rsidRPr="005143C5">
        <w:rPr>
          <w:rFonts w:ascii="Arial" w:hAnsi="Arial" w:cs="Arial"/>
          <w:b/>
          <w:sz w:val="24"/>
          <w:szCs w:val="24"/>
        </w:rPr>
        <w:t xml:space="preserve">Educational Objectives of Academic </w:t>
      </w:r>
      <w:r w:rsidRPr="005143C5">
        <w:rPr>
          <w:rFonts w:ascii="Arial" w:hAnsi="Arial"/>
          <w:b/>
          <w:sz w:val="24"/>
          <w:szCs w:val="24"/>
        </w:rPr>
        <w:t>Programme</w:t>
      </w:r>
      <w:r w:rsidRPr="005143C5">
        <w:rPr>
          <w:rFonts w:ascii="Arial" w:hAnsi="Arial" w:cs="Arial"/>
          <w:b/>
          <w:sz w:val="24"/>
          <w:szCs w:val="24"/>
        </w:rPr>
        <w:t xml:space="preserve"> and Learning Outcomes </w:t>
      </w:r>
    </w:p>
    <w:p w:rsidR="000E6951" w:rsidRPr="005143C5" w:rsidRDefault="000E6951" w:rsidP="00F15801">
      <w:pPr>
        <w:pStyle w:val="ListParagraph"/>
        <w:spacing w:after="0"/>
        <w:ind w:left="703"/>
        <w:rPr>
          <w:rFonts w:ascii="Arial" w:hAnsi="Arial" w:cs="Arial"/>
          <w:b/>
          <w:sz w:val="24"/>
          <w:szCs w:val="24"/>
        </w:rPr>
      </w:pPr>
    </w:p>
    <w:p w:rsidR="000E6951" w:rsidRPr="005143C5" w:rsidRDefault="000E6951" w:rsidP="00F15801">
      <w:pPr>
        <w:spacing w:after="0" w:line="276" w:lineRule="auto"/>
        <w:ind w:firstLine="705"/>
        <w:rPr>
          <w:rFonts w:ascii="Arial" w:hAnsi="Arial"/>
          <w:sz w:val="24"/>
          <w:szCs w:val="24"/>
          <w:u w:val="single"/>
        </w:rPr>
      </w:pPr>
      <w:r w:rsidRPr="005143C5">
        <w:rPr>
          <w:rFonts w:ascii="Arial" w:hAnsi="Arial"/>
          <w:sz w:val="24"/>
          <w:szCs w:val="24"/>
          <w:u w:val="single"/>
        </w:rPr>
        <w:t>Information on Standards</w:t>
      </w:r>
    </w:p>
    <w:tbl>
      <w:tblPr>
        <w:tblStyle w:val="TableGrid"/>
        <w:tblW w:w="85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47"/>
        <w:gridCol w:w="510"/>
        <w:gridCol w:w="6860"/>
        <w:gridCol w:w="109"/>
      </w:tblGrid>
      <w:tr w:rsidR="000E6951" w:rsidRPr="005143C5" w:rsidTr="000E6951">
        <w:trPr>
          <w:gridBefore w:val="1"/>
          <w:gridAfter w:val="1"/>
          <w:wBefore w:w="108" w:type="dxa"/>
          <w:wAfter w:w="109" w:type="dxa"/>
        </w:trPr>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1.1.1</w:t>
            </w: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(a)</w:t>
            </w:r>
          </w:p>
        </w:tc>
        <w:tc>
          <w:tcPr>
            <w:tcW w:w="6885" w:type="dxa"/>
          </w:tcPr>
          <w:p w:rsidR="000E6951" w:rsidRDefault="000E6951" w:rsidP="00F15801">
            <w:pPr>
              <w:spacing w:line="276" w:lineRule="auto"/>
              <w:jc w:val="both"/>
              <w:rPr>
                <w:rFonts w:ascii="Arial" w:hAnsi="Arial"/>
                <w:sz w:val="24"/>
                <w:szCs w:val="24"/>
              </w:rPr>
            </w:pPr>
            <w:r w:rsidRPr="005143C5">
              <w:rPr>
                <w:rFonts w:ascii="Arial" w:hAnsi="Arial"/>
                <w:sz w:val="24"/>
                <w:szCs w:val="24"/>
              </w:rPr>
              <w:t xml:space="preserve">Explain how the programme is in line with, and supportive of, the vision, mission and goals of the HEP, </w:t>
            </w:r>
            <w:r w:rsidR="00613117">
              <w:rPr>
                <w:rFonts w:ascii="Arial" w:hAnsi="Arial"/>
                <w:sz w:val="24"/>
                <w:szCs w:val="24"/>
              </w:rPr>
              <w:t xml:space="preserve">and also how this ODL programme is able to </w:t>
            </w:r>
            <w:r w:rsidRPr="005143C5">
              <w:rPr>
                <w:rFonts w:ascii="Arial" w:hAnsi="Arial"/>
                <w:sz w:val="24"/>
                <w:szCs w:val="24"/>
              </w:rPr>
              <w:t>democratise access to education through globalised online learning.</w:t>
            </w:r>
          </w:p>
          <w:p w:rsidR="005143C5" w:rsidRPr="005143C5" w:rsidRDefault="005143C5" w:rsidP="00F15801">
            <w:pPr>
              <w:spacing w:line="276" w:lineRule="auto"/>
              <w:jc w:val="both"/>
              <w:rPr>
                <w:rFonts w:ascii="Arial" w:hAnsi="Arial"/>
                <w:sz w:val="24"/>
                <w:szCs w:val="24"/>
              </w:rPr>
            </w:pPr>
          </w:p>
        </w:tc>
      </w:tr>
      <w:tr w:rsidR="000E6951" w:rsidRPr="005143C5" w:rsidTr="000E6951">
        <w:trPr>
          <w:gridBefore w:val="1"/>
          <w:gridAfter w:val="1"/>
          <w:wBefore w:w="108" w:type="dxa"/>
          <w:wAfter w:w="109" w:type="dxa"/>
        </w:trPr>
        <w:tc>
          <w:tcPr>
            <w:tcW w:w="947"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(b)</w:t>
            </w:r>
          </w:p>
        </w:tc>
        <w:tc>
          <w:tcPr>
            <w:tcW w:w="6885" w:type="dxa"/>
          </w:tcPr>
          <w:p w:rsidR="000E6951" w:rsidRDefault="000E6951" w:rsidP="00F15801">
            <w:pPr>
              <w:spacing w:line="276" w:lineRule="auto"/>
              <w:jc w:val="both"/>
              <w:rPr>
                <w:rFonts w:ascii="Arial" w:hAnsi="Arial"/>
                <w:sz w:val="24"/>
                <w:szCs w:val="24"/>
              </w:rPr>
            </w:pPr>
            <w:r w:rsidRPr="005143C5">
              <w:rPr>
                <w:rFonts w:ascii="Arial" w:hAnsi="Arial"/>
                <w:sz w:val="24"/>
                <w:szCs w:val="24"/>
              </w:rPr>
              <w:t>Outline the overarching Open and Distance Learning (ODL) policy of the HEP. Provide evidence and explain how the department has considered market and societal demand for the programme. In what way is this proposed programme an enhancement of the others?</w:t>
            </w:r>
          </w:p>
          <w:p w:rsidR="005143C5" w:rsidRPr="005143C5" w:rsidRDefault="005143C5" w:rsidP="00F15801">
            <w:pPr>
              <w:spacing w:line="276" w:lineRule="auto"/>
              <w:jc w:val="both"/>
              <w:rPr>
                <w:rFonts w:ascii="Arial" w:hAnsi="Arial"/>
                <w:sz w:val="24"/>
                <w:szCs w:val="24"/>
              </w:rPr>
            </w:pPr>
          </w:p>
        </w:tc>
      </w:tr>
      <w:tr w:rsidR="000E6951" w:rsidRPr="005143C5" w:rsidTr="000E6951">
        <w:trPr>
          <w:gridBefore w:val="1"/>
          <w:gridAfter w:val="1"/>
          <w:wBefore w:w="108" w:type="dxa"/>
          <w:wAfter w:w="109" w:type="dxa"/>
        </w:trPr>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1.1.2</w:t>
            </w: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(a)</w:t>
            </w:r>
          </w:p>
        </w:tc>
        <w:tc>
          <w:tcPr>
            <w:tcW w:w="6885"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Provide evidence and explain how the department has considered market and societal demand for the programme to be offered via ODL mode. In what way is this proposed programme an enhancement of the other programmes in the related discipline or field?</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rPr>
          <w:gridBefore w:val="1"/>
          <w:gridAfter w:val="1"/>
          <w:wBefore w:w="108" w:type="dxa"/>
          <w:wAfter w:w="109" w:type="dxa"/>
        </w:trPr>
        <w:tc>
          <w:tcPr>
            <w:tcW w:w="947" w:type="dxa"/>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t>1.1.3</w:t>
            </w: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(a)</w:t>
            </w:r>
          </w:p>
        </w:tc>
        <w:tc>
          <w:tcPr>
            <w:tcW w:w="6885"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 xml:space="preserve">State the programme educational objectives, learning outcomes, </w:t>
            </w:r>
            <w:r w:rsidR="007C036C" w:rsidRPr="005143C5">
              <w:rPr>
                <w:rFonts w:ascii="Arial" w:hAnsi="Arial"/>
                <w:bCs/>
                <w:sz w:val="24"/>
                <w:szCs w:val="24"/>
                <w:lang w:val="en-US"/>
              </w:rPr>
              <w:t xml:space="preserve">learning and </w:t>
            </w:r>
            <w:r w:rsidRPr="005143C5">
              <w:rPr>
                <w:rFonts w:ascii="Arial" w:hAnsi="Arial"/>
                <w:bCs/>
                <w:sz w:val="24"/>
                <w:szCs w:val="24"/>
                <w:lang w:val="en-US"/>
              </w:rPr>
              <w:t>teaching strategies, and assessment</w:t>
            </w:r>
            <w:r w:rsidRPr="005143C5">
              <w:rPr>
                <w:rFonts w:ascii="Arial" w:hAnsi="Arial"/>
                <w:sz w:val="24"/>
                <w:szCs w:val="24"/>
                <w:lang w:val="en-US"/>
              </w:rPr>
              <w:t>.</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rPr>
          <w:gridBefore w:val="1"/>
          <w:gridAfter w:val="1"/>
          <w:wBefore w:w="108" w:type="dxa"/>
          <w:wAfter w:w="109" w:type="dxa"/>
        </w:trPr>
        <w:tc>
          <w:tcPr>
            <w:tcW w:w="947"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(b)</w:t>
            </w:r>
          </w:p>
        </w:tc>
        <w:tc>
          <w:tcPr>
            <w:tcW w:w="6885" w:type="dxa"/>
          </w:tcPr>
          <w:p w:rsidR="000E6951" w:rsidRPr="005143C5" w:rsidRDefault="000E6951" w:rsidP="00F15801">
            <w:pPr>
              <w:spacing w:line="276" w:lineRule="auto"/>
              <w:jc w:val="both"/>
              <w:rPr>
                <w:rFonts w:ascii="Arial" w:hAnsi="Arial"/>
                <w:sz w:val="24"/>
                <w:szCs w:val="24"/>
                <w:lang w:val="en-US"/>
              </w:rPr>
            </w:pPr>
            <w:r w:rsidRPr="005143C5">
              <w:rPr>
                <w:rFonts w:ascii="Arial" w:hAnsi="Arial"/>
                <w:sz w:val="24"/>
                <w:szCs w:val="24"/>
                <w:lang w:val="en-US"/>
              </w:rPr>
              <w:t>Map the programme learning outcomes against the programme educational objectives. (Provide information in Table 1</w:t>
            </w:r>
            <w:r w:rsidR="007C036C">
              <w:rPr>
                <w:rFonts w:ascii="Arial" w:hAnsi="Arial"/>
                <w:sz w:val="24"/>
                <w:szCs w:val="24"/>
                <w:lang w:val="en-US"/>
              </w:rPr>
              <w:t>.</w:t>
            </w:r>
            <w:r w:rsidRPr="005143C5">
              <w:rPr>
                <w:rFonts w:ascii="Arial" w:hAnsi="Arial"/>
                <w:sz w:val="24"/>
                <w:szCs w:val="24"/>
                <w:lang w:val="en-US"/>
              </w:rPr>
              <w:t>)</w:t>
            </w:r>
          </w:p>
          <w:p w:rsidR="000E6951" w:rsidRPr="005143C5" w:rsidRDefault="000E6951" w:rsidP="00F15801">
            <w:pPr>
              <w:spacing w:line="276" w:lineRule="auto"/>
              <w:jc w:val="both"/>
              <w:rPr>
                <w:rFonts w:ascii="Arial" w:hAnsi="Arial"/>
                <w:sz w:val="24"/>
                <w:szCs w:val="24"/>
              </w:rPr>
            </w:pPr>
          </w:p>
        </w:tc>
      </w:tr>
      <w:tr w:rsidR="000E6951" w:rsidRPr="008B512F" w:rsidTr="000E6951">
        <w:tc>
          <w:tcPr>
            <w:tcW w:w="8534" w:type="dxa"/>
            <w:gridSpan w:val="5"/>
          </w:tcPr>
          <w:p w:rsidR="000E6951" w:rsidRPr="005143C5" w:rsidRDefault="000E6951" w:rsidP="005143C5">
            <w:pPr>
              <w:spacing w:line="276" w:lineRule="auto"/>
              <w:rPr>
                <w:rFonts w:ascii="Arial" w:eastAsia="Calibri" w:hAnsi="Arial" w:cs="Arial"/>
                <w:sz w:val="24"/>
                <w:szCs w:val="24"/>
              </w:rPr>
            </w:pPr>
            <w:r w:rsidRPr="005143C5">
              <w:rPr>
                <w:rFonts w:ascii="Arial" w:eastAsia="Calibri" w:hAnsi="Arial" w:cs="Arial"/>
                <w:b/>
                <w:sz w:val="24"/>
                <w:szCs w:val="24"/>
              </w:rPr>
              <w:t>Table 1</w:t>
            </w:r>
            <w:r w:rsidR="007C036C">
              <w:rPr>
                <w:rFonts w:ascii="Arial" w:eastAsia="Calibri" w:hAnsi="Arial" w:cs="Arial"/>
                <w:sz w:val="24"/>
                <w:szCs w:val="24"/>
              </w:rPr>
              <w:t>.</w:t>
            </w:r>
            <w:r w:rsidRPr="005143C5">
              <w:rPr>
                <w:rFonts w:ascii="Arial" w:eastAsia="Calibri" w:hAnsi="Arial" w:cs="Arial"/>
                <w:sz w:val="24"/>
                <w:szCs w:val="24"/>
              </w:rPr>
              <w:t xml:space="preserve">  Matrix of Programme Learning Outcomes (PLO) against the Programme Educational Objective</w:t>
            </w:r>
            <w:r w:rsidR="007C036C">
              <w:rPr>
                <w:rFonts w:ascii="Arial" w:eastAsia="Calibri" w:hAnsi="Arial" w:cs="Arial"/>
                <w:sz w:val="24"/>
                <w:szCs w:val="24"/>
              </w:rPr>
              <w:t>s</w:t>
            </w:r>
            <w:r w:rsidRPr="005143C5">
              <w:rPr>
                <w:rFonts w:ascii="Arial" w:eastAsia="Calibri" w:hAnsi="Arial" w:cs="Arial"/>
                <w:sz w:val="24"/>
                <w:szCs w:val="24"/>
              </w:rPr>
              <w:t xml:space="preserve"> (PEO)</w:t>
            </w:r>
          </w:p>
          <w:tbl>
            <w:tblPr>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5"/>
              <w:gridCol w:w="1292"/>
              <w:gridCol w:w="902"/>
              <w:gridCol w:w="1053"/>
              <w:gridCol w:w="1229"/>
            </w:tblGrid>
            <w:tr w:rsidR="000E6951" w:rsidRPr="008B512F" w:rsidTr="000E6951">
              <w:trPr>
                <w:trHeight w:val="359"/>
                <w:jc w:val="center"/>
              </w:trPr>
              <w:tc>
                <w:tcPr>
                  <w:tcW w:w="3745" w:type="dxa"/>
                  <w:vMerge w:val="restart"/>
                  <w:tcBorders>
                    <w:top w:val="single" w:sz="4" w:space="0" w:color="auto"/>
                    <w:left w:val="single" w:sz="4" w:space="0" w:color="auto"/>
                    <w:right w:val="single" w:sz="4" w:space="0" w:color="auto"/>
                  </w:tcBorders>
                  <w:shd w:val="clear" w:color="auto" w:fill="D9D9D9"/>
                  <w:vAlign w:val="center"/>
                </w:tcPr>
                <w:p w:rsidR="000E6951" w:rsidRPr="008B512F" w:rsidRDefault="000E6951" w:rsidP="000E6951">
                  <w:pPr>
                    <w:spacing w:after="0" w:line="240" w:lineRule="auto"/>
                    <w:jc w:val="center"/>
                    <w:rPr>
                      <w:rFonts w:ascii="Arial" w:eastAsia="Calibri" w:hAnsi="Arial" w:cs="Arial"/>
                      <w:b/>
                      <w:sz w:val="20"/>
                      <w:szCs w:val="20"/>
                    </w:rPr>
                  </w:pPr>
                  <w:r w:rsidRPr="008B512F">
                    <w:rPr>
                      <w:rFonts w:ascii="Arial" w:eastAsia="Calibri" w:hAnsi="Arial" w:cs="Arial"/>
                      <w:b/>
                      <w:sz w:val="20"/>
                      <w:szCs w:val="20"/>
                    </w:rPr>
                    <w:t>Programme Learning Outcomes (PLO)</w:t>
                  </w:r>
                </w:p>
              </w:tc>
              <w:tc>
                <w:tcPr>
                  <w:tcW w:w="4476" w:type="dxa"/>
                  <w:gridSpan w:val="4"/>
                  <w:tcBorders>
                    <w:left w:val="single" w:sz="4" w:space="0" w:color="auto"/>
                  </w:tcBorders>
                  <w:shd w:val="clear" w:color="auto" w:fill="D9D9D9"/>
                  <w:vAlign w:val="center"/>
                </w:tcPr>
                <w:p w:rsidR="000E6951" w:rsidRPr="008B512F" w:rsidRDefault="000E6951" w:rsidP="000E6951">
                  <w:pPr>
                    <w:spacing w:after="0" w:line="240" w:lineRule="auto"/>
                    <w:jc w:val="center"/>
                    <w:rPr>
                      <w:rFonts w:ascii="Arial" w:eastAsia="Calibri" w:hAnsi="Arial" w:cs="Arial"/>
                      <w:b/>
                      <w:sz w:val="20"/>
                      <w:szCs w:val="20"/>
                    </w:rPr>
                  </w:pPr>
                  <w:r w:rsidRPr="008B512F">
                    <w:rPr>
                      <w:rFonts w:ascii="Arial" w:eastAsia="Calibri" w:hAnsi="Arial" w:cs="Arial"/>
                      <w:b/>
                      <w:sz w:val="20"/>
                      <w:szCs w:val="20"/>
                    </w:rPr>
                    <w:t>Programme Educational Objectives (PEO)</w:t>
                  </w:r>
                </w:p>
              </w:tc>
            </w:tr>
            <w:tr w:rsidR="000E6951" w:rsidRPr="008B512F" w:rsidTr="000E6951">
              <w:trPr>
                <w:trHeight w:val="258"/>
                <w:jc w:val="center"/>
              </w:trPr>
              <w:tc>
                <w:tcPr>
                  <w:tcW w:w="3745" w:type="dxa"/>
                  <w:vMerge/>
                  <w:tcBorders>
                    <w:left w:val="single" w:sz="4" w:space="0" w:color="auto"/>
                    <w:right w:val="single" w:sz="4" w:space="0" w:color="auto"/>
                  </w:tcBorders>
                  <w:vAlign w:val="center"/>
                </w:tcPr>
                <w:p w:rsidR="000E6951" w:rsidRPr="008B512F" w:rsidRDefault="000E6951" w:rsidP="000E6951">
                  <w:pPr>
                    <w:spacing w:after="0" w:line="240" w:lineRule="auto"/>
                    <w:rPr>
                      <w:rFonts w:ascii="Arial" w:eastAsia="Calibri" w:hAnsi="Arial" w:cs="Arial"/>
                      <w:b/>
                      <w:sz w:val="20"/>
                      <w:szCs w:val="20"/>
                    </w:rPr>
                  </w:pPr>
                </w:p>
              </w:tc>
              <w:tc>
                <w:tcPr>
                  <w:tcW w:w="1292" w:type="dxa"/>
                  <w:tcBorders>
                    <w:left w:val="single" w:sz="4" w:space="0" w:color="auto"/>
                  </w:tcBorders>
                  <w:vAlign w:val="center"/>
                </w:tcPr>
                <w:p w:rsidR="000E6951" w:rsidRPr="005C7AC0" w:rsidRDefault="000E6951" w:rsidP="000E6951">
                  <w:pPr>
                    <w:spacing w:after="0" w:line="240" w:lineRule="auto"/>
                    <w:jc w:val="center"/>
                    <w:rPr>
                      <w:rFonts w:ascii="Arial" w:eastAsia="Calibri" w:hAnsi="Arial" w:cs="Arial"/>
                      <w:sz w:val="20"/>
                      <w:szCs w:val="20"/>
                    </w:rPr>
                  </w:pPr>
                  <w:r w:rsidRPr="005C7AC0">
                    <w:rPr>
                      <w:rFonts w:ascii="Arial" w:eastAsia="Calibri" w:hAnsi="Arial" w:cs="Arial"/>
                      <w:sz w:val="20"/>
                      <w:szCs w:val="20"/>
                    </w:rPr>
                    <w:t>PEO1</w:t>
                  </w:r>
                </w:p>
              </w:tc>
              <w:tc>
                <w:tcPr>
                  <w:tcW w:w="902" w:type="dxa"/>
                  <w:vAlign w:val="center"/>
                </w:tcPr>
                <w:p w:rsidR="000E6951" w:rsidRPr="005C7AC0" w:rsidRDefault="000E6951" w:rsidP="000E6951">
                  <w:pPr>
                    <w:spacing w:after="0" w:line="240" w:lineRule="auto"/>
                    <w:jc w:val="center"/>
                    <w:rPr>
                      <w:rFonts w:ascii="Arial" w:eastAsia="Calibri" w:hAnsi="Arial" w:cs="Arial"/>
                      <w:sz w:val="20"/>
                      <w:szCs w:val="20"/>
                    </w:rPr>
                  </w:pPr>
                  <w:r w:rsidRPr="005C7AC0">
                    <w:rPr>
                      <w:rFonts w:ascii="Arial" w:eastAsia="Calibri" w:hAnsi="Arial" w:cs="Arial"/>
                      <w:sz w:val="20"/>
                      <w:szCs w:val="20"/>
                    </w:rPr>
                    <w:t>PEO2</w:t>
                  </w:r>
                </w:p>
              </w:tc>
              <w:tc>
                <w:tcPr>
                  <w:tcW w:w="1053" w:type="dxa"/>
                  <w:vAlign w:val="center"/>
                </w:tcPr>
                <w:p w:rsidR="000E6951" w:rsidRPr="005C7AC0" w:rsidRDefault="000E6951" w:rsidP="000E6951">
                  <w:pPr>
                    <w:spacing w:after="0" w:line="240" w:lineRule="auto"/>
                    <w:jc w:val="center"/>
                    <w:rPr>
                      <w:rFonts w:ascii="Arial" w:eastAsia="Calibri" w:hAnsi="Arial" w:cs="Arial"/>
                      <w:sz w:val="20"/>
                      <w:szCs w:val="20"/>
                    </w:rPr>
                  </w:pPr>
                  <w:r w:rsidRPr="005C7AC0">
                    <w:rPr>
                      <w:rFonts w:ascii="Arial" w:eastAsia="Calibri" w:hAnsi="Arial" w:cs="Arial"/>
                      <w:sz w:val="20"/>
                      <w:szCs w:val="20"/>
                    </w:rPr>
                    <w:t>PEO3</w:t>
                  </w:r>
                </w:p>
              </w:tc>
              <w:tc>
                <w:tcPr>
                  <w:tcW w:w="1227" w:type="dxa"/>
                  <w:vAlign w:val="center"/>
                </w:tcPr>
                <w:p w:rsidR="000E6951" w:rsidRPr="005C7AC0" w:rsidRDefault="000E6951" w:rsidP="000E6951">
                  <w:pPr>
                    <w:spacing w:after="0" w:line="240" w:lineRule="auto"/>
                    <w:jc w:val="center"/>
                    <w:rPr>
                      <w:rFonts w:ascii="Arial" w:eastAsia="Calibri" w:hAnsi="Arial" w:cs="Arial"/>
                      <w:sz w:val="20"/>
                      <w:szCs w:val="20"/>
                    </w:rPr>
                  </w:pPr>
                  <w:r w:rsidRPr="005C7AC0">
                    <w:rPr>
                      <w:rFonts w:ascii="Arial" w:eastAsia="Calibri" w:hAnsi="Arial" w:cs="Arial"/>
                      <w:sz w:val="20"/>
                      <w:szCs w:val="20"/>
                    </w:rPr>
                    <w:t>PEO4</w:t>
                  </w:r>
                </w:p>
              </w:tc>
            </w:tr>
            <w:tr w:rsidR="000E6951" w:rsidRPr="008B512F" w:rsidTr="000E6951">
              <w:trPr>
                <w:trHeight w:val="290"/>
                <w:jc w:val="center"/>
              </w:trPr>
              <w:tc>
                <w:tcPr>
                  <w:tcW w:w="3745" w:type="dxa"/>
                  <w:vAlign w:val="center"/>
                </w:tcPr>
                <w:p w:rsidR="000E6951" w:rsidRPr="008B512F" w:rsidRDefault="000E6951" w:rsidP="000E6951">
                  <w:pPr>
                    <w:spacing w:after="0" w:line="240" w:lineRule="auto"/>
                    <w:rPr>
                      <w:rFonts w:ascii="Arial" w:eastAsia="Calibri" w:hAnsi="Arial" w:cs="Arial"/>
                      <w:sz w:val="20"/>
                      <w:szCs w:val="20"/>
                    </w:rPr>
                  </w:pPr>
                  <w:r w:rsidRPr="008B512F">
                    <w:rPr>
                      <w:rFonts w:ascii="Arial" w:eastAsia="Calibri" w:hAnsi="Arial" w:cs="Arial"/>
                      <w:sz w:val="20"/>
                      <w:szCs w:val="20"/>
                    </w:rPr>
                    <w:t>PLO 1</w:t>
                  </w:r>
                </w:p>
              </w:tc>
              <w:tc>
                <w:tcPr>
                  <w:tcW w:w="129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vAlign w:val="center"/>
                </w:tcPr>
                <w:p w:rsidR="000E6951" w:rsidRPr="008B512F" w:rsidRDefault="000E6951" w:rsidP="000E6951">
                  <w:pPr>
                    <w:spacing w:after="0" w:line="240" w:lineRule="auto"/>
                    <w:jc w:val="center"/>
                    <w:rPr>
                      <w:rFonts w:ascii="Arial" w:eastAsia="Calibri" w:hAnsi="Arial" w:cs="Arial"/>
                      <w:sz w:val="20"/>
                      <w:szCs w:val="20"/>
                    </w:rPr>
                  </w:pPr>
                </w:p>
              </w:tc>
            </w:tr>
            <w:tr w:rsidR="000E6951" w:rsidRPr="008B512F" w:rsidTr="000E6951">
              <w:trPr>
                <w:trHeight w:val="290"/>
                <w:jc w:val="center"/>
              </w:trPr>
              <w:tc>
                <w:tcPr>
                  <w:tcW w:w="3745" w:type="dxa"/>
                  <w:vAlign w:val="center"/>
                </w:tcPr>
                <w:p w:rsidR="000E6951" w:rsidRPr="008B512F" w:rsidRDefault="000E6951" w:rsidP="000E6951">
                  <w:pPr>
                    <w:spacing w:after="0" w:line="240" w:lineRule="auto"/>
                    <w:rPr>
                      <w:rFonts w:ascii="Arial" w:eastAsia="Calibri" w:hAnsi="Arial" w:cs="Arial"/>
                      <w:sz w:val="20"/>
                      <w:szCs w:val="20"/>
                    </w:rPr>
                  </w:pPr>
                  <w:r w:rsidRPr="008B512F">
                    <w:rPr>
                      <w:rFonts w:ascii="Arial" w:eastAsia="Calibri" w:hAnsi="Arial" w:cs="Arial"/>
                      <w:sz w:val="20"/>
                      <w:szCs w:val="20"/>
                    </w:rPr>
                    <w:t>PLO 2</w:t>
                  </w:r>
                </w:p>
              </w:tc>
              <w:tc>
                <w:tcPr>
                  <w:tcW w:w="129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vAlign w:val="center"/>
                </w:tcPr>
                <w:p w:rsidR="000E6951" w:rsidRPr="008B512F" w:rsidRDefault="000E6951" w:rsidP="000E6951">
                  <w:pPr>
                    <w:spacing w:after="0" w:line="240" w:lineRule="auto"/>
                    <w:jc w:val="center"/>
                    <w:rPr>
                      <w:rFonts w:ascii="Arial" w:eastAsia="Calibri" w:hAnsi="Arial" w:cs="Arial"/>
                      <w:sz w:val="20"/>
                      <w:szCs w:val="20"/>
                    </w:rPr>
                  </w:pPr>
                </w:p>
              </w:tc>
            </w:tr>
            <w:tr w:rsidR="000E6951" w:rsidRPr="008B512F" w:rsidTr="000E6951">
              <w:trPr>
                <w:trHeight w:val="290"/>
                <w:jc w:val="center"/>
              </w:trPr>
              <w:tc>
                <w:tcPr>
                  <w:tcW w:w="3745" w:type="dxa"/>
                  <w:vAlign w:val="center"/>
                </w:tcPr>
                <w:p w:rsidR="000E6951" w:rsidRPr="008B512F" w:rsidRDefault="000E6951" w:rsidP="000E6951">
                  <w:pPr>
                    <w:spacing w:after="0" w:line="240" w:lineRule="auto"/>
                    <w:rPr>
                      <w:rFonts w:ascii="Arial" w:eastAsia="Calibri" w:hAnsi="Arial" w:cs="Arial"/>
                      <w:sz w:val="20"/>
                      <w:szCs w:val="20"/>
                    </w:rPr>
                  </w:pPr>
                  <w:r w:rsidRPr="008B512F">
                    <w:rPr>
                      <w:rFonts w:ascii="Arial" w:eastAsia="Calibri" w:hAnsi="Arial" w:cs="Arial"/>
                      <w:sz w:val="20"/>
                      <w:szCs w:val="20"/>
                    </w:rPr>
                    <w:t>PLO 3</w:t>
                  </w:r>
                </w:p>
              </w:tc>
              <w:tc>
                <w:tcPr>
                  <w:tcW w:w="129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vAlign w:val="center"/>
                </w:tcPr>
                <w:p w:rsidR="000E6951" w:rsidRPr="008B512F" w:rsidRDefault="000E6951" w:rsidP="000E6951">
                  <w:pPr>
                    <w:spacing w:after="0" w:line="240" w:lineRule="auto"/>
                    <w:jc w:val="center"/>
                    <w:rPr>
                      <w:rFonts w:ascii="Arial" w:eastAsia="Calibri" w:hAnsi="Arial" w:cs="Arial"/>
                      <w:sz w:val="20"/>
                      <w:szCs w:val="20"/>
                    </w:rPr>
                  </w:pPr>
                </w:p>
              </w:tc>
            </w:tr>
            <w:tr w:rsidR="000E6951" w:rsidRPr="008B512F" w:rsidTr="000E6951">
              <w:trPr>
                <w:trHeight w:val="290"/>
                <w:jc w:val="center"/>
              </w:trPr>
              <w:tc>
                <w:tcPr>
                  <w:tcW w:w="3745" w:type="dxa"/>
                  <w:tcBorders>
                    <w:bottom w:val="single" w:sz="4" w:space="0" w:color="000000"/>
                  </w:tcBorders>
                  <w:vAlign w:val="center"/>
                </w:tcPr>
                <w:p w:rsidR="000E6951" w:rsidRPr="008B512F" w:rsidRDefault="000E6951" w:rsidP="000E6951">
                  <w:pPr>
                    <w:spacing w:after="0" w:line="240" w:lineRule="auto"/>
                    <w:rPr>
                      <w:rFonts w:ascii="Arial" w:eastAsia="Calibri" w:hAnsi="Arial" w:cs="Arial"/>
                      <w:sz w:val="20"/>
                      <w:szCs w:val="20"/>
                    </w:rPr>
                  </w:pPr>
                  <w:r w:rsidRPr="008B512F">
                    <w:rPr>
                      <w:rFonts w:ascii="Arial" w:eastAsia="Calibri" w:hAnsi="Arial" w:cs="Arial"/>
                      <w:sz w:val="20"/>
                      <w:szCs w:val="20"/>
                    </w:rPr>
                    <w:t>PLO 4</w:t>
                  </w:r>
                </w:p>
              </w:tc>
              <w:tc>
                <w:tcPr>
                  <w:tcW w:w="1292" w:type="dxa"/>
                  <w:tcBorders>
                    <w:bottom w:val="single" w:sz="4" w:space="0" w:color="000000"/>
                  </w:tcBorders>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tcBorders>
                    <w:bottom w:val="single" w:sz="4" w:space="0" w:color="000000"/>
                  </w:tcBorders>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tcBorders>
                    <w:bottom w:val="single" w:sz="4" w:space="0" w:color="000000"/>
                  </w:tcBorders>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tcBorders>
                    <w:bottom w:val="single" w:sz="4" w:space="0" w:color="000000"/>
                  </w:tcBorders>
                  <w:vAlign w:val="center"/>
                </w:tcPr>
                <w:p w:rsidR="000E6951" w:rsidRPr="008B512F" w:rsidRDefault="000E6951" w:rsidP="000E6951">
                  <w:pPr>
                    <w:spacing w:after="0" w:line="240" w:lineRule="auto"/>
                    <w:jc w:val="center"/>
                    <w:rPr>
                      <w:rFonts w:ascii="Arial" w:eastAsia="Calibri" w:hAnsi="Arial" w:cs="Arial"/>
                      <w:sz w:val="20"/>
                      <w:szCs w:val="20"/>
                    </w:rPr>
                  </w:pPr>
                </w:p>
              </w:tc>
            </w:tr>
            <w:tr w:rsidR="000E6951" w:rsidRPr="008B512F" w:rsidTr="000E6951">
              <w:trPr>
                <w:trHeight w:val="290"/>
                <w:jc w:val="center"/>
              </w:trPr>
              <w:tc>
                <w:tcPr>
                  <w:tcW w:w="3745" w:type="dxa"/>
                  <w:vAlign w:val="center"/>
                </w:tcPr>
                <w:p w:rsidR="000E6951" w:rsidRPr="008B512F" w:rsidRDefault="000E6951" w:rsidP="000E6951">
                  <w:pPr>
                    <w:spacing w:after="0" w:line="240" w:lineRule="auto"/>
                    <w:rPr>
                      <w:rFonts w:ascii="Arial" w:eastAsia="Calibri" w:hAnsi="Arial" w:cs="Arial"/>
                      <w:sz w:val="20"/>
                      <w:szCs w:val="20"/>
                    </w:rPr>
                  </w:pPr>
                  <w:r w:rsidRPr="008B512F">
                    <w:rPr>
                      <w:rFonts w:ascii="Arial" w:eastAsia="Calibri" w:hAnsi="Arial" w:cs="Arial"/>
                      <w:sz w:val="20"/>
                      <w:szCs w:val="20"/>
                    </w:rPr>
                    <w:t>PLO 5</w:t>
                  </w:r>
                </w:p>
              </w:tc>
              <w:tc>
                <w:tcPr>
                  <w:tcW w:w="129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vAlign w:val="center"/>
                </w:tcPr>
                <w:p w:rsidR="000E6951" w:rsidRPr="008B512F" w:rsidRDefault="000E6951" w:rsidP="000E6951">
                  <w:pPr>
                    <w:spacing w:after="0" w:line="240" w:lineRule="auto"/>
                    <w:jc w:val="center"/>
                    <w:rPr>
                      <w:rFonts w:ascii="Arial" w:eastAsia="Calibri" w:hAnsi="Arial" w:cs="Arial"/>
                      <w:sz w:val="20"/>
                      <w:szCs w:val="20"/>
                    </w:rPr>
                  </w:pPr>
                </w:p>
              </w:tc>
            </w:tr>
            <w:tr w:rsidR="000E6951" w:rsidRPr="008B512F" w:rsidTr="000E6951">
              <w:trPr>
                <w:trHeight w:val="290"/>
                <w:jc w:val="center"/>
              </w:trPr>
              <w:tc>
                <w:tcPr>
                  <w:tcW w:w="3745" w:type="dxa"/>
                  <w:vAlign w:val="center"/>
                </w:tcPr>
                <w:p w:rsidR="000E6951" w:rsidRPr="008B512F" w:rsidRDefault="000E6951" w:rsidP="000E6951">
                  <w:pPr>
                    <w:spacing w:after="0" w:line="240" w:lineRule="auto"/>
                    <w:rPr>
                      <w:rFonts w:ascii="Arial" w:eastAsia="Calibri" w:hAnsi="Arial" w:cs="Arial"/>
                      <w:sz w:val="20"/>
                      <w:szCs w:val="20"/>
                    </w:rPr>
                  </w:pPr>
                </w:p>
              </w:tc>
              <w:tc>
                <w:tcPr>
                  <w:tcW w:w="129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902"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053" w:type="dxa"/>
                  <w:vAlign w:val="center"/>
                </w:tcPr>
                <w:p w:rsidR="000E6951" w:rsidRPr="008B512F" w:rsidRDefault="000E6951" w:rsidP="000E6951">
                  <w:pPr>
                    <w:spacing w:after="0" w:line="240" w:lineRule="auto"/>
                    <w:jc w:val="center"/>
                    <w:rPr>
                      <w:rFonts w:ascii="Arial" w:eastAsia="Calibri" w:hAnsi="Arial" w:cs="Arial"/>
                      <w:sz w:val="20"/>
                      <w:szCs w:val="20"/>
                    </w:rPr>
                  </w:pPr>
                </w:p>
              </w:tc>
              <w:tc>
                <w:tcPr>
                  <w:tcW w:w="1227" w:type="dxa"/>
                  <w:vAlign w:val="center"/>
                </w:tcPr>
                <w:p w:rsidR="000E6951" w:rsidRPr="008B512F" w:rsidRDefault="000E6951" w:rsidP="000E6951">
                  <w:pPr>
                    <w:spacing w:after="0" w:line="240" w:lineRule="auto"/>
                    <w:jc w:val="center"/>
                    <w:rPr>
                      <w:rFonts w:ascii="Arial" w:eastAsia="Calibri" w:hAnsi="Arial" w:cs="Arial"/>
                      <w:sz w:val="20"/>
                      <w:szCs w:val="20"/>
                    </w:rPr>
                  </w:pPr>
                </w:p>
              </w:tc>
            </w:tr>
          </w:tbl>
          <w:p w:rsidR="000E6951" w:rsidRPr="008B512F" w:rsidRDefault="000E6951" w:rsidP="000E6951">
            <w:pPr>
              <w:spacing w:line="360" w:lineRule="auto"/>
              <w:rPr>
                <w:rFonts w:ascii="Arial" w:hAnsi="Arial"/>
              </w:rPr>
            </w:pPr>
          </w:p>
        </w:tc>
      </w:tr>
    </w:tbl>
    <w:p w:rsidR="000E6951" w:rsidRDefault="000E6951" w:rsidP="000E6951">
      <w:pPr>
        <w:rPr>
          <w:rFonts w:ascii="Arial" w:hAnsi="Arial"/>
          <w:u w:val="single"/>
        </w:rPr>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6793"/>
      </w:tblGrid>
      <w:tr w:rsidR="000E6951" w:rsidRPr="005143C5" w:rsidTr="005C7AC0">
        <w:tc>
          <w:tcPr>
            <w:tcW w:w="567" w:type="dxa"/>
          </w:tcPr>
          <w:p w:rsidR="000E6951" w:rsidRPr="005143C5" w:rsidRDefault="000E6951" w:rsidP="005143C5">
            <w:pPr>
              <w:spacing w:line="276" w:lineRule="auto"/>
              <w:contextualSpacing/>
              <w:rPr>
                <w:rFonts w:ascii="Arial" w:hAnsi="Arial"/>
                <w:sz w:val="24"/>
                <w:szCs w:val="24"/>
              </w:rPr>
            </w:pPr>
            <w:r w:rsidRPr="005143C5">
              <w:rPr>
                <w:rFonts w:ascii="Arial" w:hAnsi="Arial"/>
                <w:sz w:val="24"/>
                <w:szCs w:val="24"/>
              </w:rPr>
              <w:t xml:space="preserve">(c)   </w:t>
            </w:r>
          </w:p>
        </w:tc>
        <w:tc>
          <w:tcPr>
            <w:tcW w:w="6945" w:type="dxa"/>
          </w:tcPr>
          <w:p w:rsidR="000E6951" w:rsidRPr="005143C5" w:rsidRDefault="000E6951">
            <w:pPr>
              <w:spacing w:line="276" w:lineRule="auto"/>
              <w:ind w:left="-108"/>
              <w:contextualSpacing/>
              <w:rPr>
                <w:rFonts w:ascii="Arial" w:hAnsi="Arial"/>
                <w:sz w:val="24"/>
                <w:szCs w:val="24"/>
              </w:rPr>
            </w:pPr>
            <w:r w:rsidRPr="005143C5">
              <w:rPr>
                <w:rFonts w:ascii="Arial" w:hAnsi="Arial"/>
                <w:sz w:val="24"/>
                <w:szCs w:val="24"/>
              </w:rPr>
              <w:t xml:space="preserve">Describe the strategies for the attainment of PLOs in term of   constructive alignment of </w:t>
            </w:r>
            <w:r w:rsidR="007C036C" w:rsidRPr="005143C5">
              <w:rPr>
                <w:rFonts w:ascii="Arial" w:hAnsi="Arial"/>
                <w:sz w:val="24"/>
                <w:szCs w:val="24"/>
              </w:rPr>
              <w:t xml:space="preserve">learning </w:t>
            </w:r>
            <w:r w:rsidRPr="005143C5">
              <w:rPr>
                <w:rFonts w:ascii="Arial" w:hAnsi="Arial"/>
                <w:sz w:val="24"/>
                <w:szCs w:val="24"/>
              </w:rPr>
              <w:t xml:space="preserve">and </w:t>
            </w:r>
            <w:r w:rsidR="007C036C" w:rsidRPr="005143C5">
              <w:rPr>
                <w:rFonts w:ascii="Arial" w:hAnsi="Arial"/>
                <w:sz w:val="24"/>
                <w:szCs w:val="24"/>
              </w:rPr>
              <w:t xml:space="preserve">teaching </w:t>
            </w:r>
            <w:r w:rsidRPr="005143C5">
              <w:rPr>
                <w:rFonts w:ascii="Arial" w:hAnsi="Arial"/>
                <w:sz w:val="24"/>
                <w:szCs w:val="24"/>
              </w:rPr>
              <w:t>strategies</w:t>
            </w:r>
            <w:r w:rsidR="007C036C">
              <w:rPr>
                <w:rFonts w:ascii="Arial" w:hAnsi="Arial"/>
                <w:sz w:val="24"/>
                <w:szCs w:val="24"/>
              </w:rPr>
              <w:t>,</w:t>
            </w:r>
            <w:r w:rsidRPr="005143C5">
              <w:rPr>
                <w:rFonts w:ascii="Arial" w:hAnsi="Arial"/>
                <w:sz w:val="24"/>
                <w:szCs w:val="24"/>
              </w:rPr>
              <w:t xml:space="preserve"> and assessment.</w:t>
            </w:r>
          </w:p>
        </w:tc>
      </w:tr>
    </w:tbl>
    <w:p w:rsidR="000E6951" w:rsidRPr="005143C5" w:rsidRDefault="000E6951" w:rsidP="005143C5">
      <w:pPr>
        <w:spacing w:line="276" w:lineRule="auto"/>
        <w:ind w:left="2127" w:hanging="426"/>
        <w:contextualSpacing/>
        <w:rPr>
          <w:rFonts w:ascii="Arial" w:hAnsi="Arial"/>
          <w:sz w:val="24"/>
          <w:szCs w:val="24"/>
        </w:rPr>
      </w:pPr>
      <w:r w:rsidRPr="005143C5">
        <w:rPr>
          <w:rFonts w:ascii="Arial" w:hAnsi="Arial"/>
          <w:sz w:val="24"/>
          <w:szCs w:val="24"/>
        </w:rPr>
        <w:t xml:space="preserve">   </w:t>
      </w:r>
    </w:p>
    <w:p w:rsidR="000E6951" w:rsidRDefault="000E6951" w:rsidP="005143C5">
      <w:pPr>
        <w:spacing w:line="276" w:lineRule="auto"/>
        <w:ind w:left="1701" w:right="-187" w:hanging="992"/>
        <w:contextualSpacing/>
        <w:rPr>
          <w:rFonts w:ascii="Arial" w:eastAsia="Calibri" w:hAnsi="Arial" w:cs="Arial"/>
          <w:sz w:val="24"/>
          <w:szCs w:val="24"/>
        </w:rPr>
      </w:pPr>
      <w:r w:rsidRPr="005143C5">
        <w:rPr>
          <w:rFonts w:ascii="Arial" w:hAnsi="Arial"/>
          <w:sz w:val="24"/>
          <w:szCs w:val="24"/>
        </w:rPr>
        <w:lastRenderedPageBreak/>
        <w:t>1.1.4</w:t>
      </w:r>
      <w:r w:rsidRPr="005143C5">
        <w:rPr>
          <w:rFonts w:ascii="Arial" w:hAnsi="Arial"/>
          <w:sz w:val="24"/>
          <w:szCs w:val="24"/>
        </w:rPr>
        <w:tab/>
      </w:r>
      <w:r w:rsidRPr="005143C5">
        <w:rPr>
          <w:rFonts w:ascii="Arial" w:eastAsia="Calibri" w:hAnsi="Arial" w:cs="Arial"/>
          <w:sz w:val="24"/>
          <w:szCs w:val="24"/>
        </w:rPr>
        <w:t xml:space="preserve">Map the programme learning outcomes to an MQF level descriptors and the five clusters of MQF learning outcomes. </w:t>
      </w:r>
    </w:p>
    <w:p w:rsidR="005143C5" w:rsidRPr="005143C5" w:rsidRDefault="005143C5" w:rsidP="005143C5">
      <w:pPr>
        <w:spacing w:line="276" w:lineRule="auto"/>
        <w:ind w:left="1701" w:right="-187" w:hanging="992"/>
        <w:contextualSpacing/>
        <w:rPr>
          <w:rFonts w:ascii="Arial" w:eastAsia="Calibri" w:hAnsi="Arial" w:cs="Arial"/>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10"/>
        <w:gridCol w:w="6902"/>
      </w:tblGrid>
      <w:tr w:rsidR="000E6951" w:rsidRPr="005143C5" w:rsidTr="000E6951">
        <w:trPr>
          <w:trHeight w:val="512"/>
        </w:trPr>
        <w:tc>
          <w:tcPr>
            <w:tcW w:w="944" w:type="dxa"/>
          </w:tcPr>
          <w:p w:rsidR="000E6951" w:rsidRPr="005143C5" w:rsidRDefault="000E6951" w:rsidP="005143C5">
            <w:pPr>
              <w:spacing w:line="276" w:lineRule="auto"/>
              <w:contextualSpacing/>
              <w:rPr>
                <w:rFonts w:ascii="Arial" w:eastAsia="Calibri" w:hAnsi="Arial" w:cs="Arial"/>
                <w:sz w:val="24"/>
                <w:szCs w:val="24"/>
              </w:rPr>
            </w:pPr>
            <w:r w:rsidRPr="005143C5">
              <w:rPr>
                <w:rFonts w:ascii="Arial" w:eastAsia="Calibri" w:hAnsi="Arial" w:cs="Arial"/>
                <w:sz w:val="24"/>
                <w:szCs w:val="24"/>
              </w:rPr>
              <w:t>1.1.5</w:t>
            </w:r>
          </w:p>
        </w:tc>
        <w:tc>
          <w:tcPr>
            <w:tcW w:w="485" w:type="dxa"/>
          </w:tcPr>
          <w:p w:rsidR="000E6951" w:rsidRPr="005143C5" w:rsidRDefault="000E6951" w:rsidP="005143C5">
            <w:pPr>
              <w:spacing w:line="276" w:lineRule="auto"/>
              <w:contextualSpacing/>
              <w:rPr>
                <w:rFonts w:ascii="Arial" w:eastAsia="Calibri" w:hAnsi="Arial" w:cs="Arial"/>
                <w:sz w:val="24"/>
                <w:szCs w:val="24"/>
              </w:rPr>
            </w:pPr>
            <w:r w:rsidRPr="005143C5">
              <w:rPr>
                <w:rFonts w:ascii="Arial" w:eastAsia="Calibri" w:hAnsi="Arial" w:cs="Arial"/>
                <w:sz w:val="24"/>
                <w:szCs w:val="24"/>
              </w:rPr>
              <w:t xml:space="preserve">(a) </w:t>
            </w:r>
          </w:p>
        </w:tc>
        <w:tc>
          <w:tcPr>
            <w:tcW w:w="7047" w:type="dxa"/>
          </w:tcPr>
          <w:p w:rsidR="000E6951" w:rsidRDefault="000E6951" w:rsidP="005143C5">
            <w:pPr>
              <w:spacing w:line="276" w:lineRule="auto"/>
              <w:ind w:right="-111"/>
              <w:contextualSpacing/>
              <w:jc w:val="both"/>
              <w:rPr>
                <w:rFonts w:ascii="Arial" w:eastAsia="Calibri" w:hAnsi="Arial" w:cs="Arial"/>
                <w:sz w:val="24"/>
                <w:szCs w:val="24"/>
              </w:rPr>
            </w:pPr>
            <w:r w:rsidRPr="005143C5">
              <w:rPr>
                <w:rFonts w:ascii="Arial" w:eastAsia="Calibri" w:hAnsi="Arial" w:cs="Arial"/>
                <w:sz w:val="24"/>
                <w:szCs w:val="24"/>
              </w:rPr>
              <w:t>How are the learning outcomes related to the career and further studies options of the student on completion of the programme?</w:t>
            </w:r>
          </w:p>
          <w:p w:rsidR="005143C5" w:rsidRPr="005143C5" w:rsidRDefault="005143C5" w:rsidP="005143C5">
            <w:pPr>
              <w:spacing w:line="276" w:lineRule="auto"/>
              <w:ind w:right="-111"/>
              <w:contextualSpacing/>
              <w:jc w:val="both"/>
              <w:rPr>
                <w:rFonts w:ascii="Arial" w:eastAsia="Calibri" w:hAnsi="Arial" w:cs="Arial"/>
                <w:sz w:val="24"/>
                <w:szCs w:val="24"/>
              </w:rPr>
            </w:pPr>
          </w:p>
        </w:tc>
      </w:tr>
      <w:tr w:rsidR="000E6951" w:rsidRPr="005143C5" w:rsidTr="000E6951">
        <w:trPr>
          <w:trHeight w:val="501"/>
        </w:trPr>
        <w:tc>
          <w:tcPr>
            <w:tcW w:w="944" w:type="dxa"/>
          </w:tcPr>
          <w:p w:rsidR="000E6951" w:rsidRPr="005143C5" w:rsidRDefault="000E6951" w:rsidP="005143C5">
            <w:pPr>
              <w:spacing w:line="276" w:lineRule="auto"/>
              <w:contextualSpacing/>
              <w:rPr>
                <w:rFonts w:ascii="Arial" w:eastAsia="Calibri" w:hAnsi="Arial" w:cs="Arial"/>
                <w:sz w:val="24"/>
                <w:szCs w:val="24"/>
              </w:rPr>
            </w:pPr>
          </w:p>
        </w:tc>
        <w:tc>
          <w:tcPr>
            <w:tcW w:w="485" w:type="dxa"/>
          </w:tcPr>
          <w:p w:rsidR="000E6951" w:rsidRPr="005143C5" w:rsidRDefault="000E6951" w:rsidP="005143C5">
            <w:pPr>
              <w:spacing w:line="276" w:lineRule="auto"/>
              <w:contextualSpacing/>
              <w:rPr>
                <w:rFonts w:ascii="Arial" w:eastAsia="Calibri" w:hAnsi="Arial" w:cs="Arial"/>
                <w:sz w:val="24"/>
                <w:szCs w:val="24"/>
              </w:rPr>
            </w:pPr>
            <w:r w:rsidRPr="005143C5">
              <w:rPr>
                <w:rFonts w:ascii="Arial" w:eastAsia="Calibri" w:hAnsi="Arial" w:cs="Arial"/>
                <w:sz w:val="24"/>
                <w:szCs w:val="24"/>
              </w:rPr>
              <w:t>(b)</w:t>
            </w:r>
          </w:p>
        </w:tc>
        <w:tc>
          <w:tcPr>
            <w:tcW w:w="7047" w:type="dxa"/>
          </w:tcPr>
          <w:p w:rsidR="000E6951" w:rsidRPr="005143C5" w:rsidRDefault="000E6951" w:rsidP="005143C5">
            <w:pPr>
              <w:spacing w:line="276" w:lineRule="auto"/>
              <w:ind w:right="-111"/>
              <w:contextualSpacing/>
              <w:jc w:val="both"/>
              <w:rPr>
                <w:rFonts w:ascii="Arial" w:eastAsia="Calibri" w:hAnsi="Arial" w:cs="Arial"/>
                <w:sz w:val="24"/>
                <w:szCs w:val="24"/>
              </w:rPr>
            </w:pPr>
            <w:r w:rsidRPr="005143C5">
              <w:rPr>
                <w:rFonts w:ascii="Arial" w:eastAsia="Calibri" w:hAnsi="Arial" w:cs="Arial"/>
                <w:sz w:val="24"/>
                <w:szCs w:val="24"/>
              </w:rPr>
              <w:t>Do the learning outcomes relate to the existing and emergent needs of the profession, industry and the discipline? How was this established?</w:t>
            </w:r>
          </w:p>
        </w:tc>
      </w:tr>
    </w:tbl>
    <w:p w:rsidR="000E6951" w:rsidRPr="005143C5" w:rsidRDefault="000E6951" w:rsidP="005143C5">
      <w:pPr>
        <w:spacing w:line="276" w:lineRule="auto"/>
        <w:ind w:firstLine="705"/>
        <w:rPr>
          <w:rFonts w:ascii="Arial" w:hAnsi="Arial"/>
          <w:sz w:val="24"/>
          <w:szCs w:val="24"/>
          <w:u w:val="single"/>
        </w:rPr>
      </w:pPr>
    </w:p>
    <w:p w:rsidR="000E6951" w:rsidRPr="005143C5" w:rsidRDefault="000E6951" w:rsidP="005C7AC0">
      <w:pPr>
        <w:pStyle w:val="ListParagraph"/>
        <w:numPr>
          <w:ilvl w:val="1"/>
          <w:numId w:val="18"/>
        </w:numPr>
        <w:spacing w:after="0"/>
        <w:ind w:left="703" w:hanging="703"/>
        <w:jc w:val="both"/>
        <w:rPr>
          <w:rFonts w:ascii="Arial" w:hAnsi="Arial"/>
          <w:b/>
          <w:sz w:val="24"/>
          <w:szCs w:val="24"/>
        </w:rPr>
      </w:pPr>
      <w:r w:rsidRPr="005143C5">
        <w:rPr>
          <w:rFonts w:ascii="Arial" w:hAnsi="Arial" w:cs="Arial"/>
          <w:b/>
          <w:sz w:val="24"/>
          <w:szCs w:val="24"/>
        </w:rPr>
        <w:t>Programme Development: Process, Content, Structure and</w:t>
      </w:r>
      <w:r w:rsidRPr="005143C5" w:rsidDel="00236462">
        <w:rPr>
          <w:rFonts w:ascii="Arial" w:hAnsi="Arial" w:cs="Arial"/>
          <w:b/>
          <w:sz w:val="24"/>
          <w:szCs w:val="24"/>
        </w:rPr>
        <w:t xml:space="preserve"> </w:t>
      </w:r>
      <w:r w:rsidRPr="005143C5">
        <w:rPr>
          <w:rFonts w:ascii="Arial" w:hAnsi="Arial" w:cs="Arial"/>
          <w:b/>
          <w:sz w:val="24"/>
          <w:szCs w:val="24"/>
        </w:rPr>
        <w:t>Learning-Teaching Methods</w:t>
      </w:r>
    </w:p>
    <w:p w:rsidR="000E6951" w:rsidRPr="005143C5" w:rsidRDefault="000E6951" w:rsidP="005143C5">
      <w:pPr>
        <w:pStyle w:val="ListParagraph"/>
        <w:spacing w:after="0"/>
        <w:ind w:left="703"/>
        <w:rPr>
          <w:rFonts w:ascii="Arial" w:hAnsi="Arial"/>
          <w:b/>
          <w:sz w:val="24"/>
          <w:szCs w:val="24"/>
        </w:rPr>
      </w:pPr>
    </w:p>
    <w:p w:rsidR="000E6951" w:rsidRPr="005143C5" w:rsidRDefault="000E6951" w:rsidP="005143C5">
      <w:pPr>
        <w:pStyle w:val="ColorfulList-Accent11"/>
        <w:tabs>
          <w:tab w:val="left" w:pos="720"/>
        </w:tabs>
        <w:spacing w:line="276" w:lineRule="auto"/>
        <w:ind w:hanging="11"/>
        <w:rPr>
          <w:rFonts w:ascii="Arial" w:hAnsi="Arial"/>
          <w:u w:val="single"/>
        </w:rPr>
      </w:pPr>
      <w:r w:rsidRPr="005143C5">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10"/>
        <w:gridCol w:w="6857"/>
      </w:tblGrid>
      <w:tr w:rsidR="000E6951" w:rsidRPr="005143C5" w:rsidTr="000E6951">
        <w:tc>
          <w:tcPr>
            <w:tcW w:w="959" w:type="dxa"/>
          </w:tcPr>
          <w:p w:rsidR="000E6951" w:rsidRPr="005143C5" w:rsidRDefault="000E6951" w:rsidP="005143C5">
            <w:pPr>
              <w:spacing w:line="276" w:lineRule="auto"/>
              <w:rPr>
                <w:rFonts w:ascii="Arial" w:hAnsi="Arial"/>
                <w:sz w:val="24"/>
                <w:szCs w:val="24"/>
              </w:rPr>
            </w:pPr>
            <w:r w:rsidRPr="005143C5">
              <w:rPr>
                <w:rFonts w:ascii="Arial" w:hAnsi="Arial"/>
                <w:sz w:val="24"/>
                <w:szCs w:val="24"/>
              </w:rPr>
              <w:t>1.2.1</w:t>
            </w:r>
          </w:p>
        </w:tc>
        <w:tc>
          <w:tcPr>
            <w:tcW w:w="7519" w:type="dxa"/>
            <w:gridSpan w:val="2"/>
          </w:tcPr>
          <w:p w:rsidR="000E6951" w:rsidRDefault="000E6951" w:rsidP="005143C5">
            <w:pPr>
              <w:spacing w:line="276" w:lineRule="auto"/>
              <w:jc w:val="both"/>
              <w:rPr>
                <w:rFonts w:ascii="Arial" w:hAnsi="Arial" w:cs="Arial"/>
                <w:sz w:val="24"/>
                <w:szCs w:val="24"/>
              </w:rPr>
            </w:pPr>
            <w:r w:rsidRPr="005143C5">
              <w:rPr>
                <w:rFonts w:ascii="Arial" w:hAnsi="Arial" w:cs="Arial"/>
                <w:sz w:val="24"/>
                <w:szCs w:val="24"/>
              </w:rPr>
              <w:t>Describe the provisions (including availability of a unit devoted to the design and development of learning materials for ODL delivery) and practices that indicate the autonomy of the department in the design of the curriculum, and its utilisation of the allocated resources.</w:t>
            </w:r>
          </w:p>
          <w:p w:rsidR="005143C5" w:rsidRPr="005143C5" w:rsidRDefault="005143C5" w:rsidP="005143C5">
            <w:pPr>
              <w:spacing w:line="276" w:lineRule="auto"/>
              <w:jc w:val="both"/>
              <w:rPr>
                <w:rFonts w:ascii="Arial" w:eastAsia="Calibri" w:hAnsi="Arial" w:cs="Arial"/>
                <w:sz w:val="24"/>
                <w:szCs w:val="24"/>
              </w:rPr>
            </w:pPr>
          </w:p>
        </w:tc>
      </w:tr>
      <w:tr w:rsidR="000E6951" w:rsidRPr="005143C5" w:rsidTr="000E6951">
        <w:tc>
          <w:tcPr>
            <w:tcW w:w="959" w:type="dxa"/>
          </w:tcPr>
          <w:p w:rsidR="000E6951" w:rsidRPr="005143C5" w:rsidRDefault="000E6951" w:rsidP="005143C5">
            <w:pPr>
              <w:spacing w:line="276" w:lineRule="auto"/>
              <w:rPr>
                <w:rFonts w:ascii="Arial" w:hAnsi="Arial"/>
                <w:sz w:val="24"/>
                <w:szCs w:val="24"/>
              </w:rPr>
            </w:pPr>
            <w:r w:rsidRPr="005143C5">
              <w:rPr>
                <w:rFonts w:ascii="Arial" w:hAnsi="Arial"/>
                <w:sz w:val="24"/>
                <w:szCs w:val="24"/>
              </w:rPr>
              <w:t>1.2.2</w:t>
            </w:r>
          </w:p>
        </w:tc>
        <w:tc>
          <w:tcPr>
            <w:tcW w:w="7519" w:type="dxa"/>
            <w:gridSpan w:val="2"/>
          </w:tcPr>
          <w:p w:rsidR="000E6951" w:rsidRDefault="000E6951" w:rsidP="005143C5">
            <w:pPr>
              <w:spacing w:line="276" w:lineRule="auto"/>
              <w:jc w:val="both"/>
              <w:rPr>
                <w:rFonts w:ascii="Arial" w:eastAsia="Calibri" w:hAnsi="Arial" w:cs="Arial"/>
                <w:sz w:val="24"/>
                <w:szCs w:val="24"/>
              </w:rPr>
            </w:pPr>
            <w:r w:rsidRPr="005143C5">
              <w:rPr>
                <w:rFonts w:ascii="Arial" w:eastAsia="Calibri" w:hAnsi="Arial" w:cs="Arial"/>
                <w:sz w:val="24"/>
                <w:szCs w:val="24"/>
              </w:rPr>
              <w:t>Describe the processes to design, develop and approve the curriculum of the programme. State the highest academic authority involved in the approval to offer the programme.</w:t>
            </w:r>
          </w:p>
          <w:p w:rsidR="005143C5" w:rsidRPr="005143C5" w:rsidRDefault="005143C5" w:rsidP="005143C5">
            <w:pPr>
              <w:spacing w:line="276" w:lineRule="auto"/>
              <w:jc w:val="both"/>
              <w:rPr>
                <w:rFonts w:ascii="Arial" w:eastAsia="Calibri" w:hAnsi="Arial" w:cs="Arial"/>
                <w:sz w:val="24"/>
                <w:szCs w:val="24"/>
              </w:rPr>
            </w:pPr>
          </w:p>
        </w:tc>
      </w:tr>
      <w:tr w:rsidR="000E6951" w:rsidRPr="005143C5" w:rsidTr="007E66C0">
        <w:tc>
          <w:tcPr>
            <w:tcW w:w="959" w:type="dxa"/>
          </w:tcPr>
          <w:p w:rsidR="000E6951" w:rsidRPr="005143C5" w:rsidRDefault="000E6951" w:rsidP="005143C5">
            <w:pPr>
              <w:spacing w:line="276" w:lineRule="auto"/>
              <w:rPr>
                <w:rFonts w:ascii="Arial" w:hAnsi="Arial"/>
                <w:sz w:val="24"/>
                <w:szCs w:val="24"/>
              </w:rPr>
            </w:pPr>
            <w:r w:rsidRPr="005143C5">
              <w:rPr>
                <w:rFonts w:ascii="Arial" w:hAnsi="Arial"/>
                <w:sz w:val="24"/>
                <w:szCs w:val="24"/>
              </w:rPr>
              <w:t>1.2.3</w:t>
            </w:r>
          </w:p>
        </w:tc>
        <w:tc>
          <w:tcPr>
            <w:tcW w:w="7519" w:type="dxa"/>
            <w:gridSpan w:val="2"/>
          </w:tcPr>
          <w:p w:rsidR="000E6951" w:rsidRDefault="000E6951" w:rsidP="005143C5">
            <w:pPr>
              <w:spacing w:line="276" w:lineRule="auto"/>
              <w:jc w:val="both"/>
              <w:rPr>
                <w:rFonts w:ascii="Arial" w:hAnsi="Arial"/>
                <w:sz w:val="24"/>
                <w:szCs w:val="24"/>
                <w:lang w:val="en-US"/>
              </w:rPr>
            </w:pPr>
            <w:r w:rsidRPr="005143C5">
              <w:rPr>
                <w:rFonts w:ascii="Arial" w:hAnsi="Arial"/>
                <w:sz w:val="24"/>
                <w:szCs w:val="24"/>
                <w:lang w:val="en-US"/>
              </w:rPr>
              <w:t>Who and how are the stakeholders including education and ODL experts consulted in the development of the curriculum?</w:t>
            </w:r>
          </w:p>
          <w:p w:rsidR="005143C5" w:rsidRPr="005143C5" w:rsidRDefault="005143C5" w:rsidP="005143C5">
            <w:pPr>
              <w:spacing w:line="276" w:lineRule="auto"/>
              <w:jc w:val="both"/>
              <w:rPr>
                <w:rFonts w:ascii="Arial" w:hAnsi="Arial"/>
                <w:sz w:val="24"/>
                <w:szCs w:val="24"/>
                <w:lang w:val="en-US"/>
              </w:rPr>
            </w:pPr>
          </w:p>
        </w:tc>
      </w:tr>
      <w:tr w:rsidR="000E6951" w:rsidRPr="005143C5" w:rsidTr="007E66C0">
        <w:tc>
          <w:tcPr>
            <w:tcW w:w="959" w:type="dxa"/>
          </w:tcPr>
          <w:p w:rsidR="000E6951" w:rsidRPr="005143C5" w:rsidRDefault="000E6951" w:rsidP="005143C5">
            <w:pPr>
              <w:spacing w:line="276" w:lineRule="auto"/>
              <w:rPr>
                <w:rFonts w:ascii="Arial" w:hAnsi="Arial"/>
                <w:sz w:val="24"/>
                <w:szCs w:val="24"/>
              </w:rPr>
            </w:pPr>
            <w:r w:rsidRPr="005143C5">
              <w:rPr>
                <w:rFonts w:ascii="Arial" w:hAnsi="Arial"/>
                <w:sz w:val="24"/>
                <w:szCs w:val="24"/>
              </w:rPr>
              <w:t>1.2.4</w:t>
            </w:r>
          </w:p>
        </w:tc>
        <w:tc>
          <w:tcPr>
            <w:tcW w:w="425" w:type="dxa"/>
          </w:tcPr>
          <w:p w:rsidR="000E6951" w:rsidRPr="005143C5" w:rsidRDefault="000E6951" w:rsidP="005143C5">
            <w:pPr>
              <w:spacing w:line="276" w:lineRule="auto"/>
              <w:jc w:val="both"/>
              <w:rPr>
                <w:rFonts w:ascii="Arial" w:hAnsi="Arial"/>
                <w:sz w:val="24"/>
                <w:szCs w:val="24"/>
              </w:rPr>
            </w:pPr>
            <w:r w:rsidRPr="005143C5">
              <w:rPr>
                <w:rFonts w:ascii="Arial" w:hAnsi="Arial"/>
                <w:sz w:val="24"/>
                <w:szCs w:val="24"/>
              </w:rPr>
              <w:t>(a)</w:t>
            </w:r>
          </w:p>
        </w:tc>
        <w:tc>
          <w:tcPr>
            <w:tcW w:w="7094" w:type="dxa"/>
          </w:tcPr>
          <w:p w:rsidR="000E6951" w:rsidRDefault="000E6951" w:rsidP="005143C5">
            <w:pPr>
              <w:spacing w:line="276" w:lineRule="auto"/>
              <w:jc w:val="both"/>
              <w:rPr>
                <w:rFonts w:ascii="Arial" w:hAnsi="Arial"/>
                <w:sz w:val="24"/>
                <w:szCs w:val="24"/>
                <w:lang w:val="en-GB"/>
              </w:rPr>
            </w:pPr>
            <w:r w:rsidRPr="005143C5">
              <w:rPr>
                <w:rFonts w:ascii="Arial" w:hAnsi="Arial"/>
                <w:sz w:val="24"/>
                <w:szCs w:val="24"/>
                <w:lang w:val="en-GB"/>
              </w:rPr>
              <w:t xml:space="preserve">Describe how the curriculum fulfils the requirements of the discipline of study in line with the programme standards (if applicable) and good practices in the field.  </w:t>
            </w:r>
          </w:p>
          <w:p w:rsidR="005143C5" w:rsidRPr="005143C5" w:rsidRDefault="005143C5" w:rsidP="005143C5">
            <w:pPr>
              <w:spacing w:line="276" w:lineRule="auto"/>
              <w:jc w:val="both"/>
              <w:rPr>
                <w:rFonts w:ascii="Arial" w:hAnsi="Arial"/>
                <w:sz w:val="24"/>
                <w:szCs w:val="24"/>
                <w:lang w:val="en-GB"/>
              </w:rPr>
            </w:pPr>
          </w:p>
        </w:tc>
      </w:tr>
      <w:tr w:rsidR="000E6951" w:rsidRPr="005143C5" w:rsidTr="007E66C0">
        <w:tc>
          <w:tcPr>
            <w:tcW w:w="959" w:type="dxa"/>
          </w:tcPr>
          <w:p w:rsidR="000E6951" w:rsidRPr="005143C5" w:rsidRDefault="000E6951" w:rsidP="005143C5">
            <w:pPr>
              <w:spacing w:line="276" w:lineRule="auto"/>
              <w:rPr>
                <w:rFonts w:ascii="Arial" w:hAnsi="Arial"/>
                <w:sz w:val="24"/>
                <w:szCs w:val="24"/>
                <w:u w:val="single"/>
              </w:rPr>
            </w:pPr>
          </w:p>
        </w:tc>
        <w:tc>
          <w:tcPr>
            <w:tcW w:w="425" w:type="dxa"/>
          </w:tcPr>
          <w:p w:rsidR="000E6951" w:rsidRPr="005143C5" w:rsidRDefault="000E6951" w:rsidP="005143C5">
            <w:pPr>
              <w:spacing w:line="276" w:lineRule="auto"/>
              <w:jc w:val="both"/>
              <w:rPr>
                <w:rFonts w:ascii="Arial" w:hAnsi="Arial"/>
                <w:sz w:val="24"/>
                <w:szCs w:val="24"/>
              </w:rPr>
            </w:pPr>
            <w:r w:rsidRPr="005143C5">
              <w:rPr>
                <w:rFonts w:ascii="Arial" w:hAnsi="Arial"/>
                <w:sz w:val="24"/>
                <w:szCs w:val="24"/>
              </w:rPr>
              <w:t>(b)</w:t>
            </w:r>
          </w:p>
        </w:tc>
        <w:tc>
          <w:tcPr>
            <w:tcW w:w="7094" w:type="dxa"/>
          </w:tcPr>
          <w:p w:rsidR="000E6951" w:rsidRPr="005143C5" w:rsidRDefault="000E6951" w:rsidP="005143C5">
            <w:pPr>
              <w:spacing w:line="276" w:lineRule="auto"/>
              <w:jc w:val="both"/>
              <w:rPr>
                <w:rFonts w:ascii="Arial" w:hAnsi="Arial"/>
                <w:sz w:val="24"/>
                <w:szCs w:val="24"/>
                <w:lang w:val="en-GB"/>
              </w:rPr>
            </w:pPr>
            <w:r w:rsidRPr="005143C5">
              <w:rPr>
                <w:rFonts w:ascii="Arial" w:hAnsi="Arial"/>
                <w:sz w:val="24"/>
                <w:szCs w:val="24"/>
                <w:lang w:val="en-GB"/>
              </w:rPr>
              <w:t>Provide the necessary information in Table 2</w:t>
            </w:r>
            <w:r w:rsidR="0056704F">
              <w:rPr>
                <w:rFonts w:ascii="Arial" w:hAnsi="Arial"/>
                <w:sz w:val="24"/>
                <w:szCs w:val="24"/>
                <w:lang w:val="en-GB"/>
              </w:rPr>
              <w:t>.</w:t>
            </w:r>
          </w:p>
        </w:tc>
      </w:tr>
    </w:tbl>
    <w:p w:rsidR="000E6951" w:rsidRPr="005143C5" w:rsidRDefault="000E6951" w:rsidP="005143C5">
      <w:pPr>
        <w:spacing w:line="276" w:lineRule="auto"/>
        <w:rPr>
          <w:sz w:val="24"/>
          <w:szCs w:val="24"/>
        </w:rPr>
      </w:pPr>
    </w:p>
    <w:p w:rsidR="000E6951" w:rsidRPr="005143C5" w:rsidRDefault="000E6951" w:rsidP="005143C5">
      <w:pPr>
        <w:tabs>
          <w:tab w:val="left" w:pos="450"/>
        </w:tabs>
        <w:spacing w:line="276" w:lineRule="auto"/>
        <w:rPr>
          <w:rFonts w:ascii="Arial" w:hAnsi="Arial" w:cs="Arial"/>
          <w:sz w:val="24"/>
          <w:szCs w:val="24"/>
          <w:lang w:val="en-GB"/>
        </w:rPr>
      </w:pPr>
      <w:r w:rsidRPr="005143C5">
        <w:rPr>
          <w:rFonts w:ascii="Arial" w:hAnsi="Arial" w:cs="Arial"/>
          <w:b/>
          <w:sz w:val="24"/>
          <w:szCs w:val="24"/>
          <w:lang w:val="en-GB"/>
        </w:rPr>
        <w:tab/>
      </w:r>
      <w:r w:rsidRPr="005143C5">
        <w:rPr>
          <w:rFonts w:ascii="Arial" w:hAnsi="Arial" w:cs="Arial"/>
          <w:b/>
          <w:sz w:val="24"/>
          <w:szCs w:val="24"/>
          <w:lang w:val="en-GB"/>
        </w:rPr>
        <w:tab/>
      </w:r>
      <w:r w:rsidRPr="005143C5">
        <w:rPr>
          <w:rFonts w:ascii="Arial" w:hAnsi="Arial" w:cs="Arial"/>
          <w:b/>
          <w:sz w:val="24"/>
          <w:szCs w:val="24"/>
          <w:lang w:val="en-GB"/>
        </w:rPr>
        <w:tab/>
        <w:t>Table 2</w:t>
      </w:r>
      <w:r w:rsidRPr="005143C5">
        <w:rPr>
          <w:rFonts w:ascii="Arial" w:hAnsi="Arial" w:cs="Arial"/>
          <w:sz w:val="24"/>
          <w:szCs w:val="24"/>
          <w:lang w:val="en-GB"/>
        </w:rPr>
        <w:t xml:space="preserve">. Components of the programme and its credit value </w:t>
      </w:r>
    </w:p>
    <w:tbl>
      <w:tblPr>
        <w:tblStyle w:val="TableGrid"/>
        <w:tblW w:w="0" w:type="auto"/>
        <w:tblInd w:w="1465" w:type="dxa"/>
        <w:tblLook w:val="04A0" w:firstRow="1" w:lastRow="0" w:firstColumn="1" w:lastColumn="0" w:noHBand="0" w:noVBand="1"/>
      </w:tblPr>
      <w:tblGrid>
        <w:gridCol w:w="1156"/>
        <w:gridCol w:w="3519"/>
        <w:gridCol w:w="1227"/>
        <w:gridCol w:w="1349"/>
        <w:gridCol w:w="300"/>
      </w:tblGrid>
      <w:tr w:rsidR="000E6951" w:rsidRPr="003802C1" w:rsidTr="005C7AC0">
        <w:trPr>
          <w:gridAfter w:val="1"/>
          <w:wAfter w:w="300" w:type="dxa"/>
          <w:trHeight w:val="494"/>
        </w:trPr>
        <w:tc>
          <w:tcPr>
            <w:tcW w:w="0" w:type="auto"/>
            <w:shd w:val="clear" w:color="auto" w:fill="BFBFBF" w:themeFill="background1" w:themeFillShade="BF"/>
            <w:vAlign w:val="center"/>
          </w:tcPr>
          <w:p w:rsidR="000E6951" w:rsidRPr="00F50677" w:rsidRDefault="000E6951" w:rsidP="005143C5">
            <w:pPr>
              <w:jc w:val="center"/>
              <w:rPr>
                <w:rFonts w:ascii="Arial" w:hAnsi="Arial" w:cs="Arial"/>
                <w:sz w:val="21"/>
                <w:szCs w:val="21"/>
                <w:highlight w:val="yellow"/>
              </w:rPr>
            </w:pPr>
          </w:p>
        </w:tc>
        <w:tc>
          <w:tcPr>
            <w:tcW w:w="0" w:type="auto"/>
            <w:shd w:val="clear" w:color="auto" w:fill="BFBFBF" w:themeFill="background1" w:themeFillShade="BF"/>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Course Classification</w:t>
            </w:r>
          </w:p>
        </w:tc>
        <w:tc>
          <w:tcPr>
            <w:tcW w:w="0" w:type="auto"/>
            <w:shd w:val="clear" w:color="auto" w:fill="BFBFBF" w:themeFill="background1" w:themeFillShade="BF"/>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Credit Value</w:t>
            </w:r>
          </w:p>
        </w:tc>
        <w:tc>
          <w:tcPr>
            <w:tcW w:w="0" w:type="auto"/>
            <w:shd w:val="clear" w:color="auto" w:fill="BFBFBF" w:themeFill="background1" w:themeFillShade="BF"/>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Percentage (%)</w:t>
            </w:r>
          </w:p>
        </w:tc>
      </w:tr>
      <w:tr w:rsidR="000E6951" w:rsidRPr="003802C1" w:rsidTr="005143C5">
        <w:trPr>
          <w:gridAfter w:val="1"/>
          <w:wAfter w:w="300" w:type="dxa"/>
          <w:trHeight w:val="275"/>
        </w:trPr>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1.</w:t>
            </w: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Compulsory courses/modules*</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846"/>
        </w:trPr>
        <w:tc>
          <w:tcPr>
            <w:tcW w:w="0" w:type="auto"/>
            <w:vAlign w:val="center"/>
          </w:tcPr>
          <w:p w:rsidR="000E6951" w:rsidRPr="00F50677" w:rsidRDefault="000E6951" w:rsidP="005143C5">
            <w:pPr>
              <w:rPr>
                <w:rFonts w:ascii="Arial" w:hAnsi="Arial" w:cs="Arial"/>
                <w:sz w:val="21"/>
                <w:szCs w:val="21"/>
                <w:lang w:val="en-GB"/>
              </w:rPr>
            </w:pPr>
            <w:r w:rsidRPr="00F50677">
              <w:rPr>
                <w:rFonts w:ascii="Arial" w:hAnsi="Arial" w:cs="Arial"/>
                <w:sz w:val="21"/>
                <w:szCs w:val="21"/>
                <w:lang w:val="en-GB"/>
              </w:rPr>
              <w:t>2.</w:t>
            </w:r>
          </w:p>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b/>
                <w:sz w:val="21"/>
                <w:szCs w:val="21"/>
                <w:lang w:val="en-GB"/>
              </w:rPr>
            </w:pPr>
            <w:r w:rsidRPr="00F50677">
              <w:rPr>
                <w:rFonts w:ascii="Arial" w:hAnsi="Arial" w:cs="Arial"/>
                <w:b/>
                <w:sz w:val="21"/>
                <w:szCs w:val="21"/>
                <w:lang w:val="en-GB"/>
              </w:rPr>
              <w:t xml:space="preserve">Core**/Major(s)***/Specialisation: </w:t>
            </w:r>
          </w:p>
          <w:p w:rsidR="007E66C0" w:rsidRDefault="000E6951" w:rsidP="007E66C0">
            <w:pPr>
              <w:widowControl w:val="0"/>
              <w:numPr>
                <w:ilvl w:val="0"/>
                <w:numId w:val="10"/>
              </w:numPr>
              <w:adjustRightInd w:val="0"/>
              <w:ind w:left="236" w:hanging="142"/>
              <w:jc w:val="both"/>
              <w:textAlignment w:val="baseline"/>
              <w:rPr>
                <w:rFonts w:ascii="Arial" w:hAnsi="Arial" w:cs="Arial"/>
                <w:b/>
                <w:sz w:val="21"/>
                <w:szCs w:val="21"/>
                <w:lang w:val="en-GB"/>
              </w:rPr>
            </w:pPr>
            <w:r w:rsidRPr="00F50677">
              <w:rPr>
                <w:rFonts w:ascii="Arial" w:hAnsi="Arial" w:cs="Arial"/>
                <w:b/>
                <w:sz w:val="21"/>
                <w:szCs w:val="21"/>
                <w:lang w:val="en-GB"/>
              </w:rPr>
              <w:t>Courses</w:t>
            </w:r>
          </w:p>
          <w:p w:rsidR="000E6951" w:rsidRPr="007E66C0" w:rsidRDefault="007E66C0" w:rsidP="007E66C0">
            <w:pPr>
              <w:widowControl w:val="0"/>
              <w:numPr>
                <w:ilvl w:val="0"/>
                <w:numId w:val="10"/>
              </w:numPr>
              <w:adjustRightInd w:val="0"/>
              <w:ind w:left="236" w:hanging="142"/>
              <w:jc w:val="both"/>
              <w:textAlignment w:val="baseline"/>
              <w:rPr>
                <w:rFonts w:ascii="Arial" w:hAnsi="Arial" w:cs="Arial"/>
                <w:b/>
                <w:sz w:val="21"/>
                <w:szCs w:val="21"/>
                <w:lang w:val="en-GB"/>
              </w:rPr>
            </w:pPr>
            <w:r w:rsidRPr="007E66C0">
              <w:rPr>
                <w:rFonts w:ascii="Arial" w:hAnsi="Arial" w:cs="Arial"/>
                <w:b/>
                <w:sz w:val="21"/>
                <w:szCs w:val="21"/>
                <w:lang w:val="en-GB"/>
              </w:rPr>
              <w:t>P</w:t>
            </w:r>
            <w:r w:rsidR="000E6951" w:rsidRPr="007E66C0">
              <w:rPr>
                <w:rFonts w:ascii="Arial" w:hAnsi="Arial" w:cs="Arial"/>
                <w:b/>
                <w:sz w:val="21"/>
                <w:szCs w:val="21"/>
                <w:lang w:val="en-GB"/>
              </w:rPr>
              <w:t>rojects/</w:t>
            </w:r>
            <w:r w:rsidR="0056704F" w:rsidRPr="007E66C0">
              <w:rPr>
                <w:rFonts w:ascii="Arial" w:hAnsi="Arial" w:cs="Arial"/>
                <w:b/>
                <w:sz w:val="21"/>
                <w:szCs w:val="21"/>
                <w:lang w:val="en-GB"/>
              </w:rPr>
              <w:t>Thesis</w:t>
            </w:r>
            <w:r w:rsidR="000E6951" w:rsidRPr="007E66C0">
              <w:rPr>
                <w:rFonts w:ascii="Arial" w:hAnsi="Arial" w:cs="Arial"/>
                <w:b/>
                <w:sz w:val="21"/>
                <w:szCs w:val="21"/>
                <w:lang w:val="en-GB"/>
              </w:rPr>
              <w:t>/</w:t>
            </w:r>
            <w:r w:rsidR="0056704F" w:rsidRPr="007E66C0">
              <w:rPr>
                <w:rFonts w:ascii="Arial" w:hAnsi="Arial" w:cs="Arial"/>
                <w:b/>
                <w:sz w:val="21"/>
                <w:szCs w:val="21"/>
                <w:lang w:val="en-GB"/>
              </w:rPr>
              <w:t>Dissertation</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268"/>
        </w:trPr>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3.</w:t>
            </w: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Optional/elective courses****</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276"/>
        </w:trPr>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 xml:space="preserve">4. </w:t>
            </w: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Minor courses (if applicable)</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184"/>
        </w:trPr>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5.</w:t>
            </w: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Industrial training/Practicum</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177"/>
        </w:trPr>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6.</w:t>
            </w: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Others (specify)</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p>
        </w:tc>
      </w:tr>
      <w:tr w:rsidR="000E6951" w:rsidRPr="003802C1" w:rsidTr="005143C5">
        <w:trPr>
          <w:gridAfter w:val="1"/>
          <w:wAfter w:w="300" w:type="dxa"/>
          <w:trHeight w:val="171"/>
        </w:trPr>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rPr>
                <w:rFonts w:ascii="Arial" w:hAnsi="Arial" w:cs="Arial"/>
                <w:sz w:val="21"/>
                <w:szCs w:val="21"/>
                <w:highlight w:val="yellow"/>
              </w:rPr>
            </w:pPr>
            <w:r w:rsidRPr="00F50677">
              <w:rPr>
                <w:rFonts w:ascii="Arial" w:hAnsi="Arial" w:cs="Arial"/>
                <w:b/>
                <w:sz w:val="21"/>
                <w:szCs w:val="21"/>
                <w:lang w:val="en-GB"/>
              </w:rPr>
              <w:t>Total Credit Value</w:t>
            </w:r>
          </w:p>
        </w:tc>
        <w:tc>
          <w:tcPr>
            <w:tcW w:w="0" w:type="auto"/>
            <w:vAlign w:val="center"/>
          </w:tcPr>
          <w:p w:rsidR="000E6951" w:rsidRPr="00F50677" w:rsidRDefault="000E6951" w:rsidP="005143C5">
            <w:pPr>
              <w:rPr>
                <w:rFonts w:ascii="Arial" w:hAnsi="Arial" w:cs="Arial"/>
                <w:sz w:val="21"/>
                <w:szCs w:val="21"/>
                <w:highlight w:val="yellow"/>
              </w:rPr>
            </w:pPr>
          </w:p>
        </w:tc>
        <w:tc>
          <w:tcPr>
            <w:tcW w:w="0" w:type="auto"/>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100</w:t>
            </w:r>
          </w:p>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Default="00BD690E" w:rsidP="007E66C0">
            <w:pPr>
              <w:jc w:val="right"/>
            </w:pPr>
            <w:r w:rsidRPr="005143C5">
              <w:rPr>
                <w:rFonts w:ascii="Arial" w:hAnsi="Arial"/>
                <w:sz w:val="20"/>
                <w:szCs w:val="20"/>
              </w:rPr>
              <w:lastRenderedPageBreak/>
              <w:t>Note:</w:t>
            </w:r>
          </w:p>
        </w:tc>
        <w:tc>
          <w:tcPr>
            <w:tcW w:w="3519" w:type="dxa"/>
          </w:tcPr>
          <w:p w:rsidR="00BD690E" w:rsidRDefault="00BD690E" w:rsidP="000E6951"/>
        </w:tc>
        <w:tc>
          <w:tcPr>
            <w:tcW w:w="1227" w:type="dxa"/>
          </w:tcPr>
          <w:p w:rsidR="00BD690E" w:rsidRDefault="00BD690E" w:rsidP="000E6951"/>
        </w:tc>
        <w:tc>
          <w:tcPr>
            <w:tcW w:w="1349" w:type="dxa"/>
          </w:tcPr>
          <w:p w:rsidR="00BD690E" w:rsidRDefault="00BD690E" w:rsidP="000E6951"/>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Pr="005143C5" w:rsidRDefault="00BD690E" w:rsidP="007E66C0">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095" w:type="dxa"/>
            <w:gridSpan w:val="3"/>
          </w:tcPr>
          <w:p w:rsidR="00BD690E" w:rsidRDefault="00BD690E" w:rsidP="00BD690E">
            <w:r w:rsidRPr="005143C5">
              <w:rPr>
                <w:rFonts w:ascii="Arial" w:hAnsi="Arial"/>
                <w:sz w:val="20"/>
                <w:szCs w:val="20"/>
                <w:lang w:val="en-US"/>
              </w:rPr>
              <w:t xml:space="preserve">Compulsory courses/modules refer to </w:t>
            </w:r>
            <w:r w:rsidRPr="005143C5">
              <w:rPr>
                <w:rFonts w:ascii="Arial" w:hAnsi="Arial"/>
                <w:i/>
                <w:sz w:val="20"/>
                <w:szCs w:val="20"/>
                <w:lang w:val="en-US"/>
              </w:rPr>
              <w:t xml:space="preserve">Mata Pelajaran </w:t>
            </w:r>
            <w:proofErr w:type="spellStart"/>
            <w:r w:rsidRPr="005143C5">
              <w:rPr>
                <w:rFonts w:ascii="Arial" w:hAnsi="Arial"/>
                <w:i/>
                <w:sz w:val="20"/>
                <w:szCs w:val="20"/>
                <w:lang w:val="en-US"/>
              </w:rPr>
              <w:t>Umum</w:t>
            </w:r>
            <w:proofErr w:type="spellEnd"/>
            <w:r w:rsidRPr="005143C5">
              <w:rPr>
                <w:rFonts w:ascii="Arial" w:hAnsi="Arial"/>
                <w:i/>
                <w:sz w:val="20"/>
                <w:szCs w:val="20"/>
                <w:lang w:val="en-US"/>
              </w:rPr>
              <w:t xml:space="preserve"> </w:t>
            </w:r>
            <w:r w:rsidRPr="005143C5">
              <w:rPr>
                <w:rFonts w:ascii="Arial" w:hAnsi="Arial"/>
                <w:sz w:val="20"/>
                <w:szCs w:val="20"/>
                <w:lang w:val="en-US"/>
              </w:rPr>
              <w:t>(MPU) and other courses required by the HEP.</w:t>
            </w:r>
          </w:p>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Pr="005143C5" w:rsidRDefault="00BD690E" w:rsidP="007E66C0">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095" w:type="dxa"/>
            <w:gridSpan w:val="3"/>
          </w:tcPr>
          <w:p w:rsidR="00BD690E" w:rsidRPr="005143C5" w:rsidRDefault="00BD690E" w:rsidP="00BD690E">
            <w:pPr>
              <w:spacing w:line="276" w:lineRule="auto"/>
              <w:jc w:val="both"/>
              <w:rPr>
                <w:rFonts w:ascii="Arial" w:hAnsi="Arial"/>
                <w:sz w:val="20"/>
                <w:szCs w:val="20"/>
                <w:lang w:val="en-US"/>
              </w:rPr>
            </w:pPr>
            <w:r w:rsidRPr="005143C5">
              <w:rPr>
                <w:rFonts w:ascii="Arial" w:hAnsi="Arial"/>
                <w:sz w:val="20"/>
                <w:szCs w:val="20"/>
                <w:lang w:val="en-US"/>
              </w:rPr>
              <w:t>Core courses also include common courses of faculty.</w:t>
            </w:r>
          </w:p>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Pr="005143C5" w:rsidRDefault="00BD690E" w:rsidP="007E66C0">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095" w:type="dxa"/>
            <w:gridSpan w:val="3"/>
          </w:tcPr>
          <w:p w:rsidR="00BD690E" w:rsidRPr="005143C5" w:rsidRDefault="00BD690E" w:rsidP="00BD690E">
            <w:pPr>
              <w:spacing w:line="276" w:lineRule="auto"/>
              <w:jc w:val="both"/>
              <w:rPr>
                <w:rFonts w:ascii="Arial" w:hAnsi="Arial"/>
                <w:sz w:val="20"/>
                <w:szCs w:val="20"/>
                <w:lang w:val="en-US"/>
              </w:rPr>
            </w:pPr>
            <w:r w:rsidRPr="005143C5">
              <w:rPr>
                <w:rFonts w:ascii="Arial" w:eastAsia="Calibri" w:hAnsi="Arial"/>
                <w:sz w:val="20"/>
                <w:szCs w:val="20"/>
              </w:rPr>
              <w:t>Provide information on major, including double major, if applicable.</w:t>
            </w:r>
          </w:p>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Pr="005143C5" w:rsidRDefault="00BD690E" w:rsidP="007E66C0">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095" w:type="dxa"/>
            <w:gridSpan w:val="3"/>
          </w:tcPr>
          <w:p w:rsidR="00BD690E" w:rsidRPr="005143C5" w:rsidRDefault="00BD690E" w:rsidP="00BD690E">
            <w:pPr>
              <w:spacing w:line="276" w:lineRule="auto"/>
              <w:jc w:val="both"/>
              <w:rPr>
                <w:rFonts w:ascii="Arial" w:eastAsia="Calibri" w:hAnsi="Arial"/>
                <w:sz w:val="20"/>
                <w:szCs w:val="20"/>
                <w:lang w:val="en-US"/>
              </w:rPr>
            </w:pPr>
            <w:r w:rsidRPr="005143C5">
              <w:rPr>
                <w:rFonts w:ascii="Arial" w:eastAsia="Calibri" w:hAnsi="Arial"/>
                <w:sz w:val="20"/>
                <w:szCs w:val="20"/>
                <w:lang w:val="en-US"/>
              </w:rPr>
              <w:t>Optional/elective courses refer to courses where students can exercise choice.</w:t>
            </w:r>
          </w:p>
        </w:tc>
      </w:tr>
      <w:tr w:rsidR="00BD690E" w:rsidTr="005C7A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0" w:type="dxa"/>
        </w:trPr>
        <w:tc>
          <w:tcPr>
            <w:tcW w:w="1156" w:type="dxa"/>
          </w:tcPr>
          <w:p w:rsidR="00BD690E" w:rsidRPr="005143C5" w:rsidRDefault="00BD690E" w:rsidP="00BD690E">
            <w:pPr>
              <w:spacing w:line="276" w:lineRule="auto"/>
              <w:ind w:left="-112" w:right="-103"/>
              <w:jc w:val="right"/>
              <w:rPr>
                <w:rFonts w:ascii="Arial" w:hAnsi="Arial"/>
                <w:sz w:val="20"/>
                <w:szCs w:val="20"/>
                <w:lang w:val="en-GB"/>
              </w:rPr>
            </w:pPr>
          </w:p>
        </w:tc>
        <w:tc>
          <w:tcPr>
            <w:tcW w:w="6095" w:type="dxa"/>
            <w:gridSpan w:val="3"/>
          </w:tcPr>
          <w:p w:rsidR="00BD690E" w:rsidRPr="005143C5" w:rsidRDefault="00BD690E" w:rsidP="00BD690E">
            <w:pPr>
              <w:rPr>
                <w:rFonts w:ascii="Arial" w:hAnsi="Arial"/>
                <w:sz w:val="20"/>
                <w:szCs w:val="20"/>
                <w:lang w:val="en-US"/>
              </w:rPr>
            </w:pPr>
          </w:p>
        </w:tc>
      </w:tr>
      <w:tr w:rsidR="005C7AC0" w:rsidRPr="005143C5" w:rsidTr="008C4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2"/>
        </w:trPr>
        <w:tc>
          <w:tcPr>
            <w:tcW w:w="7551" w:type="dxa"/>
            <w:gridSpan w:val="5"/>
          </w:tcPr>
          <w:p w:rsidR="005C7AC0" w:rsidRPr="005143C5" w:rsidRDefault="005C7AC0" w:rsidP="004575F5">
            <w:pPr>
              <w:spacing w:line="276" w:lineRule="auto"/>
              <w:ind w:left="581" w:right="-15" w:hanging="601"/>
              <w:jc w:val="both"/>
              <w:rPr>
                <w:rFonts w:ascii="Arial" w:hAnsi="Arial"/>
                <w:sz w:val="24"/>
                <w:szCs w:val="24"/>
                <w:lang w:val="en-GB"/>
              </w:rPr>
            </w:pPr>
            <w:r w:rsidRPr="005143C5">
              <w:rPr>
                <w:rFonts w:ascii="Arial" w:hAnsi="Arial"/>
                <w:sz w:val="24"/>
                <w:szCs w:val="24"/>
              </w:rPr>
              <w:t>(c)</w:t>
            </w:r>
            <w:r>
              <w:rPr>
                <w:rFonts w:ascii="Arial" w:hAnsi="Arial"/>
                <w:sz w:val="24"/>
                <w:szCs w:val="24"/>
              </w:rPr>
              <w:t xml:space="preserve">  </w:t>
            </w:r>
            <w:r w:rsidRPr="005143C5">
              <w:rPr>
                <w:rFonts w:ascii="Arial" w:hAnsi="Arial"/>
                <w:sz w:val="24"/>
                <w:szCs w:val="24"/>
                <w:lang w:val="en-US"/>
              </w:rPr>
              <w:t xml:space="preserve">Provide a brief description of each course offered in the </w:t>
            </w:r>
            <w:r>
              <w:rPr>
                <w:rFonts w:ascii="Arial" w:hAnsi="Arial"/>
                <w:sz w:val="24"/>
                <w:szCs w:val="24"/>
                <w:lang w:val="en-US"/>
              </w:rPr>
              <w:t xml:space="preserve">  </w:t>
            </w:r>
            <w:r w:rsidRPr="005143C5">
              <w:rPr>
                <w:rFonts w:ascii="Arial" w:hAnsi="Arial"/>
                <w:sz w:val="24"/>
                <w:szCs w:val="24"/>
                <w:lang w:val="en-US"/>
              </w:rPr>
              <w:t>programme. Please arrange courses by year and semester as in Table 3.</w:t>
            </w:r>
          </w:p>
        </w:tc>
      </w:tr>
    </w:tbl>
    <w:p w:rsidR="00BD690E" w:rsidRDefault="00BD690E" w:rsidP="005143C5">
      <w:pPr>
        <w:spacing w:after="0" w:line="276" w:lineRule="auto"/>
        <w:rPr>
          <w:rFonts w:ascii="Arial" w:hAnsi="Arial"/>
          <w:b/>
          <w:sz w:val="24"/>
          <w:szCs w:val="24"/>
        </w:rPr>
      </w:pPr>
    </w:p>
    <w:p w:rsidR="000E6951" w:rsidRPr="005143C5" w:rsidRDefault="000E6951" w:rsidP="005143C5">
      <w:pPr>
        <w:spacing w:after="0" w:line="276" w:lineRule="auto"/>
        <w:rPr>
          <w:rFonts w:ascii="Arial" w:hAnsi="Arial"/>
          <w:sz w:val="24"/>
          <w:szCs w:val="24"/>
        </w:rPr>
      </w:pPr>
      <w:r w:rsidRPr="005143C5">
        <w:rPr>
          <w:rFonts w:ascii="Arial" w:hAnsi="Arial"/>
          <w:b/>
          <w:sz w:val="24"/>
          <w:szCs w:val="24"/>
        </w:rPr>
        <w:t xml:space="preserve">Table 3. </w:t>
      </w:r>
      <w:r w:rsidRPr="005143C5">
        <w:rPr>
          <w:rFonts w:ascii="Arial" w:hAnsi="Arial"/>
          <w:sz w:val="24"/>
          <w:szCs w:val="24"/>
        </w:rPr>
        <w:t xml:space="preserve"> Brief description of courses offered in the programme</w:t>
      </w:r>
    </w:p>
    <w:tbl>
      <w:tblPr>
        <w:tblStyle w:val="TableGrid"/>
        <w:tblW w:w="10437" w:type="dxa"/>
        <w:jc w:val="center"/>
        <w:tblLook w:val="04A0" w:firstRow="1" w:lastRow="0" w:firstColumn="1" w:lastColumn="0" w:noHBand="0" w:noVBand="1"/>
      </w:tblPr>
      <w:tblGrid>
        <w:gridCol w:w="498"/>
        <w:gridCol w:w="981"/>
        <w:gridCol w:w="768"/>
        <w:gridCol w:w="1257"/>
        <w:gridCol w:w="679"/>
        <w:gridCol w:w="791"/>
        <w:gridCol w:w="791"/>
        <w:gridCol w:w="791"/>
        <w:gridCol w:w="791"/>
        <w:gridCol w:w="791"/>
        <w:gridCol w:w="1194"/>
        <w:gridCol w:w="1105"/>
      </w:tblGrid>
      <w:tr w:rsidR="000E6951" w:rsidTr="005C7AC0">
        <w:trPr>
          <w:trHeight w:val="381"/>
          <w:jc w:val="center"/>
        </w:trPr>
        <w:tc>
          <w:tcPr>
            <w:tcW w:w="498" w:type="dxa"/>
            <w:vMerge w:val="restart"/>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No</w:t>
            </w:r>
          </w:p>
        </w:tc>
        <w:tc>
          <w:tcPr>
            <w:tcW w:w="981"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Semester/</w:t>
            </w:r>
          </w:p>
          <w:p w:rsidR="000E6951" w:rsidRPr="00CA231E" w:rsidRDefault="000E6951" w:rsidP="000E6951">
            <w:pPr>
              <w:jc w:val="center"/>
              <w:rPr>
                <w:rFonts w:ascii="Arial" w:hAnsi="Arial" w:cs="Arial"/>
                <w:b/>
                <w:sz w:val="16"/>
                <w:szCs w:val="16"/>
              </w:rPr>
            </w:pPr>
            <w:r w:rsidRPr="00CA231E">
              <w:rPr>
                <w:rFonts w:ascii="Arial" w:hAnsi="Arial" w:cs="Arial"/>
                <w:b/>
                <w:sz w:val="16"/>
                <w:szCs w:val="16"/>
              </w:rPr>
              <w:t>Year Offered</w:t>
            </w:r>
          </w:p>
        </w:tc>
        <w:tc>
          <w:tcPr>
            <w:tcW w:w="768"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Name and Code of Course</w:t>
            </w:r>
          </w:p>
        </w:tc>
        <w:tc>
          <w:tcPr>
            <w:tcW w:w="1257"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Classification (Compulsory Major/</w:t>
            </w:r>
            <w:r>
              <w:rPr>
                <w:rFonts w:ascii="Arial" w:hAnsi="Arial" w:cs="Arial"/>
                <w:b/>
                <w:sz w:val="16"/>
                <w:szCs w:val="16"/>
              </w:rPr>
              <w:t xml:space="preserve"> </w:t>
            </w:r>
            <w:r w:rsidRPr="00CA231E">
              <w:rPr>
                <w:rFonts w:ascii="Arial" w:hAnsi="Arial" w:cs="Arial"/>
                <w:b/>
                <w:sz w:val="16"/>
                <w:szCs w:val="16"/>
              </w:rPr>
              <w:t>Minor/</w:t>
            </w:r>
          </w:p>
          <w:p w:rsidR="000E6951" w:rsidRPr="00CA231E" w:rsidRDefault="000E6951" w:rsidP="000E6951">
            <w:pPr>
              <w:jc w:val="center"/>
              <w:rPr>
                <w:rFonts w:ascii="Arial" w:hAnsi="Arial" w:cs="Arial"/>
                <w:b/>
                <w:sz w:val="16"/>
                <w:szCs w:val="16"/>
              </w:rPr>
            </w:pPr>
            <w:r w:rsidRPr="00CA231E">
              <w:rPr>
                <w:rFonts w:ascii="Arial" w:hAnsi="Arial" w:cs="Arial"/>
                <w:b/>
                <w:sz w:val="16"/>
                <w:szCs w:val="16"/>
              </w:rPr>
              <w:t>Elective)</w:t>
            </w:r>
          </w:p>
        </w:tc>
        <w:tc>
          <w:tcPr>
            <w:tcW w:w="679"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Credit Value</w:t>
            </w:r>
          </w:p>
        </w:tc>
        <w:tc>
          <w:tcPr>
            <w:tcW w:w="3955" w:type="dxa"/>
            <w:gridSpan w:val="5"/>
            <w:shd w:val="clear" w:color="auto" w:fill="D9D9D9" w:themeFill="background1" w:themeFillShade="D9"/>
            <w:vAlign w:val="center"/>
          </w:tcPr>
          <w:p w:rsidR="000E6951" w:rsidRDefault="000E6951">
            <w:pPr>
              <w:spacing w:line="360" w:lineRule="auto"/>
              <w:jc w:val="center"/>
              <w:rPr>
                <w:rFonts w:ascii="Arial" w:hAnsi="Arial"/>
              </w:rPr>
            </w:pPr>
            <w:r w:rsidRPr="00CA231E">
              <w:rPr>
                <w:rFonts w:ascii="Arial" w:eastAsia="Calibri" w:hAnsi="Arial" w:cs="Arial"/>
                <w:b/>
                <w:sz w:val="16"/>
                <w:szCs w:val="16"/>
              </w:rPr>
              <w:t>Programme Learning Outcomes (PLO)</w:t>
            </w:r>
          </w:p>
        </w:tc>
        <w:tc>
          <w:tcPr>
            <w:tcW w:w="1194"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Pre-requisite/Co-requisite</w:t>
            </w:r>
          </w:p>
          <w:p w:rsidR="000E6951" w:rsidRPr="00CA231E" w:rsidRDefault="000E6951" w:rsidP="000E6951">
            <w:pPr>
              <w:jc w:val="center"/>
              <w:rPr>
                <w:rFonts w:ascii="Arial" w:hAnsi="Arial" w:cs="Arial"/>
                <w:b/>
                <w:sz w:val="16"/>
                <w:szCs w:val="16"/>
              </w:rPr>
            </w:pPr>
          </w:p>
        </w:tc>
        <w:tc>
          <w:tcPr>
            <w:tcW w:w="1105" w:type="dxa"/>
            <w:vMerge w:val="restart"/>
            <w:shd w:val="clear" w:color="auto" w:fill="D9D9D9" w:themeFill="background1" w:themeFillShade="D9"/>
            <w:vAlign w:val="center"/>
          </w:tcPr>
          <w:p w:rsidR="000E6951" w:rsidRPr="00725B34" w:rsidRDefault="000E6951">
            <w:pPr>
              <w:jc w:val="center"/>
              <w:rPr>
                <w:rFonts w:ascii="Arial" w:hAnsi="Arial" w:cs="Arial"/>
                <w:b/>
                <w:sz w:val="16"/>
                <w:szCs w:val="16"/>
              </w:rPr>
            </w:pPr>
            <w:r w:rsidRPr="00CA231E">
              <w:rPr>
                <w:rFonts w:ascii="Arial" w:hAnsi="Arial" w:cs="Arial"/>
                <w:b/>
                <w:sz w:val="16"/>
                <w:szCs w:val="16"/>
              </w:rPr>
              <w:t>Name(s) of Academic Staff</w:t>
            </w:r>
            <w:r>
              <w:rPr>
                <w:rFonts w:ascii="Arial" w:hAnsi="Arial" w:cs="Arial"/>
                <w:b/>
                <w:sz w:val="16"/>
                <w:szCs w:val="16"/>
              </w:rPr>
              <w:t xml:space="preserve"> / Course coordinator in main campus</w:t>
            </w:r>
          </w:p>
        </w:tc>
      </w:tr>
      <w:tr w:rsidR="000E6951" w:rsidTr="005C7AC0">
        <w:trPr>
          <w:trHeight w:val="984"/>
          <w:jc w:val="center"/>
        </w:trPr>
        <w:tc>
          <w:tcPr>
            <w:tcW w:w="498" w:type="dxa"/>
            <w:vMerge/>
            <w:vAlign w:val="center"/>
          </w:tcPr>
          <w:p w:rsidR="000E6951" w:rsidRDefault="000E6951" w:rsidP="000E6951">
            <w:pPr>
              <w:spacing w:line="360" w:lineRule="auto"/>
              <w:rPr>
                <w:rFonts w:ascii="Arial" w:hAnsi="Arial"/>
              </w:rPr>
            </w:pPr>
          </w:p>
        </w:tc>
        <w:tc>
          <w:tcPr>
            <w:tcW w:w="981" w:type="dxa"/>
            <w:vMerge/>
            <w:vAlign w:val="center"/>
          </w:tcPr>
          <w:p w:rsidR="000E6951" w:rsidRPr="00CA231E" w:rsidRDefault="000E6951" w:rsidP="000E6951">
            <w:pPr>
              <w:jc w:val="center"/>
              <w:rPr>
                <w:rFonts w:ascii="Arial" w:hAnsi="Arial" w:cs="Arial"/>
                <w:sz w:val="16"/>
                <w:szCs w:val="16"/>
              </w:rPr>
            </w:pPr>
          </w:p>
        </w:tc>
        <w:tc>
          <w:tcPr>
            <w:tcW w:w="768" w:type="dxa"/>
            <w:vMerge/>
            <w:vAlign w:val="center"/>
          </w:tcPr>
          <w:p w:rsidR="000E6951" w:rsidRPr="00CA231E" w:rsidRDefault="000E6951" w:rsidP="000E6951">
            <w:pPr>
              <w:jc w:val="center"/>
              <w:rPr>
                <w:rFonts w:ascii="Arial" w:hAnsi="Arial" w:cs="Arial"/>
                <w:sz w:val="16"/>
                <w:szCs w:val="16"/>
              </w:rPr>
            </w:pPr>
          </w:p>
        </w:tc>
        <w:tc>
          <w:tcPr>
            <w:tcW w:w="1257" w:type="dxa"/>
            <w:vMerge/>
            <w:vAlign w:val="center"/>
          </w:tcPr>
          <w:p w:rsidR="000E6951" w:rsidRPr="00CA231E" w:rsidRDefault="000E6951" w:rsidP="000E6951">
            <w:pPr>
              <w:jc w:val="center"/>
              <w:rPr>
                <w:rFonts w:ascii="Arial" w:hAnsi="Arial" w:cs="Arial"/>
                <w:sz w:val="16"/>
                <w:szCs w:val="16"/>
              </w:rPr>
            </w:pPr>
          </w:p>
        </w:tc>
        <w:tc>
          <w:tcPr>
            <w:tcW w:w="679" w:type="dxa"/>
            <w:vMerge/>
            <w:vAlign w:val="center"/>
          </w:tcPr>
          <w:p w:rsidR="000E6951" w:rsidRPr="00CA231E" w:rsidRDefault="000E6951" w:rsidP="000E6951">
            <w:pPr>
              <w:jc w:val="center"/>
              <w:rPr>
                <w:rFonts w:ascii="Arial" w:hAnsi="Arial" w:cs="Arial"/>
                <w:sz w:val="16"/>
                <w:szCs w:val="16"/>
              </w:rPr>
            </w:pPr>
          </w:p>
        </w:tc>
        <w:tc>
          <w:tcPr>
            <w:tcW w:w="791" w:type="dxa"/>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PLO1</w:t>
            </w:r>
          </w:p>
        </w:tc>
        <w:tc>
          <w:tcPr>
            <w:tcW w:w="791" w:type="dxa"/>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PLO2</w:t>
            </w:r>
          </w:p>
        </w:tc>
        <w:tc>
          <w:tcPr>
            <w:tcW w:w="791" w:type="dxa"/>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PLO3</w:t>
            </w:r>
          </w:p>
        </w:tc>
        <w:tc>
          <w:tcPr>
            <w:tcW w:w="791" w:type="dxa"/>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PLO4</w:t>
            </w:r>
          </w:p>
        </w:tc>
        <w:tc>
          <w:tcPr>
            <w:tcW w:w="791" w:type="dxa"/>
            <w:shd w:val="clear" w:color="auto" w:fill="D9D9D9" w:themeFill="background1" w:themeFillShade="D9"/>
            <w:vAlign w:val="center"/>
          </w:tcPr>
          <w:p w:rsidR="000E6951" w:rsidRPr="005C7AC0" w:rsidRDefault="000E6951" w:rsidP="000E6951">
            <w:pPr>
              <w:spacing w:line="360" w:lineRule="auto"/>
              <w:rPr>
                <w:rFonts w:ascii="Arial" w:hAnsi="Arial"/>
                <w:b/>
                <w:sz w:val="16"/>
                <w:szCs w:val="16"/>
              </w:rPr>
            </w:pPr>
            <w:r w:rsidRPr="005C7AC0">
              <w:rPr>
                <w:rFonts w:ascii="Arial" w:hAnsi="Arial"/>
                <w:b/>
                <w:sz w:val="16"/>
                <w:szCs w:val="16"/>
              </w:rPr>
              <w:t>PLO5</w:t>
            </w:r>
          </w:p>
        </w:tc>
        <w:tc>
          <w:tcPr>
            <w:tcW w:w="1194" w:type="dxa"/>
            <w:vMerge/>
            <w:vAlign w:val="center"/>
          </w:tcPr>
          <w:p w:rsidR="000E6951" w:rsidRPr="00CA231E" w:rsidRDefault="000E6951" w:rsidP="000E6951">
            <w:pPr>
              <w:jc w:val="center"/>
              <w:rPr>
                <w:rFonts w:ascii="Arial" w:hAnsi="Arial" w:cs="Arial"/>
                <w:sz w:val="16"/>
                <w:szCs w:val="16"/>
              </w:rPr>
            </w:pPr>
          </w:p>
        </w:tc>
        <w:tc>
          <w:tcPr>
            <w:tcW w:w="1105" w:type="dxa"/>
            <w:vMerge/>
            <w:vAlign w:val="center"/>
          </w:tcPr>
          <w:p w:rsidR="000E6951" w:rsidRPr="00CA231E" w:rsidRDefault="000E6951" w:rsidP="000E6951">
            <w:pPr>
              <w:jc w:val="center"/>
              <w:rPr>
                <w:rFonts w:ascii="Arial" w:hAnsi="Arial" w:cs="Arial"/>
                <w:sz w:val="16"/>
                <w:szCs w:val="16"/>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14"/>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bl>
    <w:p w:rsidR="005143C5" w:rsidRDefault="005143C5" w:rsidP="005143C5">
      <w:pPr>
        <w:spacing w:after="0" w:line="276" w:lineRule="auto"/>
        <w:rPr>
          <w:rFonts w:ascii="Arial" w:hAnsi="Arial" w:cs="Times New Roman"/>
          <w:b/>
          <w:sz w:val="24"/>
          <w:szCs w:val="24"/>
        </w:rPr>
      </w:pPr>
    </w:p>
    <w:p w:rsidR="000E6951" w:rsidRPr="005C7AC0" w:rsidRDefault="000E6951" w:rsidP="005C7AC0">
      <w:pPr>
        <w:spacing w:after="0" w:line="276" w:lineRule="auto"/>
        <w:jc w:val="both"/>
        <w:rPr>
          <w:rFonts w:ascii="Arial" w:hAnsi="Arial"/>
          <w:sz w:val="20"/>
          <w:szCs w:val="20"/>
        </w:rPr>
      </w:pPr>
      <w:r w:rsidRPr="005C7AC0">
        <w:rPr>
          <w:rFonts w:ascii="Arial" w:hAnsi="Arial" w:cs="Times New Roman"/>
          <w:sz w:val="20"/>
          <w:szCs w:val="20"/>
        </w:rPr>
        <w:t>Note:</w:t>
      </w:r>
      <w:r w:rsidRPr="005C7AC0">
        <w:rPr>
          <w:rFonts w:ascii="Arial" w:hAnsi="Arial"/>
          <w:sz w:val="20"/>
          <w:szCs w:val="20"/>
        </w:rPr>
        <w:t xml:space="preserve"> HEP must provide the details of the tutors/facilitators/instructors employed to conduct tutorial classes at the regional centre during full accreditation exercise.</w:t>
      </w:r>
    </w:p>
    <w:p w:rsidR="000E6951" w:rsidRPr="005143C5" w:rsidRDefault="000E6951" w:rsidP="005143C5">
      <w:pPr>
        <w:spacing w:after="0" w:line="276" w:lineRule="auto"/>
        <w:rPr>
          <w:rFonts w:ascii="Arial" w:hAnsi="Arial"/>
          <w:sz w:val="24"/>
          <w:szCs w:val="24"/>
        </w:rPr>
      </w:pPr>
    </w:p>
    <w:tbl>
      <w:tblPr>
        <w:tblStyle w:val="TableGrid"/>
        <w:tblW w:w="9430" w:type="dxa"/>
        <w:tblLook w:val="04A0" w:firstRow="1" w:lastRow="0" w:firstColumn="1" w:lastColumn="0" w:noHBand="0" w:noVBand="1"/>
      </w:tblPr>
      <w:tblGrid>
        <w:gridCol w:w="1560"/>
        <w:gridCol w:w="567"/>
        <w:gridCol w:w="7303"/>
      </w:tblGrid>
      <w:tr w:rsidR="000E6951" w:rsidRPr="005143C5" w:rsidTr="007E66C0">
        <w:trPr>
          <w:trHeight w:val="766"/>
        </w:trPr>
        <w:tc>
          <w:tcPr>
            <w:tcW w:w="1560" w:type="dxa"/>
            <w:tcBorders>
              <w:top w:val="nil"/>
              <w:left w:val="nil"/>
              <w:bottom w:val="nil"/>
              <w:right w:val="nil"/>
            </w:tcBorders>
          </w:tcPr>
          <w:p w:rsidR="000E6951" w:rsidRPr="005143C5" w:rsidRDefault="000E6951" w:rsidP="005143C5">
            <w:pPr>
              <w:spacing w:line="276" w:lineRule="auto"/>
              <w:rPr>
                <w:rFonts w:ascii="Arial" w:hAnsi="Arial"/>
                <w:sz w:val="24"/>
                <w:szCs w:val="24"/>
                <w:u w:val="single"/>
              </w:rPr>
            </w:pPr>
          </w:p>
        </w:tc>
        <w:tc>
          <w:tcPr>
            <w:tcW w:w="567"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(d)</w:t>
            </w:r>
          </w:p>
        </w:tc>
        <w:tc>
          <w:tcPr>
            <w:tcW w:w="7303" w:type="dxa"/>
            <w:tcBorders>
              <w:top w:val="nil"/>
              <w:left w:val="nil"/>
              <w:bottom w:val="nil"/>
              <w:right w:val="nil"/>
            </w:tcBorders>
          </w:tcPr>
          <w:p w:rsidR="000E6951" w:rsidRPr="005143C5" w:rsidRDefault="000E6951" w:rsidP="00BD690E">
            <w:pPr>
              <w:spacing w:line="276" w:lineRule="auto"/>
              <w:ind w:left="-13" w:right="-29"/>
              <w:rPr>
                <w:rFonts w:ascii="Arial" w:hAnsi="Arial"/>
                <w:sz w:val="24"/>
                <w:szCs w:val="24"/>
                <w:lang w:val="en-GB"/>
              </w:rPr>
            </w:pPr>
            <w:r w:rsidRPr="005143C5">
              <w:rPr>
                <w:rFonts w:ascii="Arial" w:hAnsi="Arial"/>
                <w:sz w:val="24"/>
                <w:szCs w:val="24"/>
                <w:lang w:val="en-US"/>
              </w:rPr>
              <w:t>Provide information for each course, where applicable in Table</w:t>
            </w:r>
            <w:r w:rsidR="00BD690E">
              <w:rPr>
                <w:rFonts w:ascii="Arial" w:hAnsi="Arial"/>
                <w:sz w:val="24"/>
                <w:szCs w:val="24"/>
                <w:lang w:val="en-US"/>
              </w:rPr>
              <w:t xml:space="preserve"> </w:t>
            </w:r>
            <w:r w:rsidRPr="005143C5">
              <w:rPr>
                <w:rFonts w:ascii="Arial" w:hAnsi="Arial"/>
                <w:sz w:val="24"/>
                <w:szCs w:val="24"/>
                <w:lang w:val="en-US"/>
              </w:rPr>
              <w:t>4</w:t>
            </w:r>
            <w:r w:rsidR="00BD690E">
              <w:rPr>
                <w:rFonts w:ascii="Arial" w:hAnsi="Arial"/>
                <w:sz w:val="24"/>
                <w:szCs w:val="24"/>
                <w:lang w:val="en-US"/>
              </w:rPr>
              <w:t>.</w:t>
            </w:r>
          </w:p>
        </w:tc>
      </w:tr>
    </w:tbl>
    <w:p w:rsidR="000E6951" w:rsidRDefault="000E6951" w:rsidP="000E6951">
      <w:pPr>
        <w:spacing w:after="0" w:line="240" w:lineRule="auto"/>
        <w:ind w:firstLine="720"/>
        <w:rPr>
          <w:rFonts w:ascii="Arial" w:eastAsia="Times New Roman" w:hAnsi="Arial" w:cs="Arial"/>
        </w:rPr>
      </w:pPr>
      <w:r w:rsidRPr="00741E39">
        <w:rPr>
          <w:rFonts w:ascii="Arial" w:eastAsia="Times New Roman" w:hAnsi="Arial" w:cs="Arial"/>
          <w:b/>
        </w:rPr>
        <w:t>Table 4.</w:t>
      </w:r>
      <w:r w:rsidRPr="00741E39">
        <w:rPr>
          <w:rFonts w:ascii="Arial" w:eastAsia="Times New Roman" w:hAnsi="Arial" w:cs="Arial"/>
        </w:rPr>
        <w:t xml:space="preserve">  </w:t>
      </w:r>
      <w:r>
        <w:rPr>
          <w:rFonts w:ascii="Arial" w:eastAsia="Times New Roman" w:hAnsi="Arial" w:cs="Arial"/>
        </w:rPr>
        <w:t xml:space="preserve">Summary of </w:t>
      </w:r>
      <w:r w:rsidR="0056704F">
        <w:rPr>
          <w:rFonts w:ascii="Arial" w:eastAsia="Times New Roman" w:hAnsi="Arial" w:cs="Arial"/>
        </w:rPr>
        <w:t>c</w:t>
      </w:r>
      <w:r w:rsidRPr="00741E39">
        <w:rPr>
          <w:rFonts w:ascii="Arial" w:eastAsia="Times New Roman" w:hAnsi="Arial" w:cs="Arial"/>
        </w:rPr>
        <w:t>ourse</w:t>
      </w:r>
      <w:r w:rsidRPr="00741E39" w:rsidDel="00963ABF">
        <w:rPr>
          <w:rFonts w:ascii="Arial" w:eastAsia="Times New Roman" w:hAnsi="Arial" w:cs="Arial"/>
        </w:rPr>
        <w:t xml:space="preserve"> </w:t>
      </w:r>
      <w:r w:rsidRPr="00741E39">
        <w:rPr>
          <w:rFonts w:ascii="Arial" w:eastAsia="Times New Roman" w:hAnsi="Arial" w:cs="Arial"/>
        </w:rPr>
        <w:t>information</w:t>
      </w:r>
    </w:p>
    <w:p w:rsidR="000F715B" w:rsidRDefault="000F715B" w:rsidP="000E6951">
      <w:pPr>
        <w:spacing w:after="0" w:line="240" w:lineRule="auto"/>
        <w:ind w:firstLine="720"/>
        <w:rPr>
          <w:rFonts w:ascii="Arial" w:eastAsia="Times New Roman" w:hAnsi="Arial" w:cs="Arial"/>
        </w:rPr>
      </w:pPr>
    </w:p>
    <w:tbl>
      <w:tblPr>
        <w:tblpPr w:leftFromText="180" w:rightFromText="180" w:vertAnchor="text" w:horzAnchor="margin" w:tblpY="118"/>
        <w:tblOverlap w:val="neve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9354"/>
      </w:tblGrid>
      <w:tr w:rsidR="000F715B" w:rsidRPr="00C44D91" w:rsidTr="000F715B">
        <w:trPr>
          <w:cantSplit/>
          <w:trHeight w:val="233"/>
        </w:trPr>
        <w:tc>
          <w:tcPr>
            <w:tcW w:w="520" w:type="dxa"/>
            <w:vAlign w:val="center"/>
          </w:tcPr>
          <w:p w:rsidR="000F715B" w:rsidRPr="001F2CA2" w:rsidRDefault="000F715B" w:rsidP="000F715B">
            <w:pPr>
              <w:widowControl w:val="0"/>
              <w:tabs>
                <w:tab w:val="left" w:pos="29"/>
              </w:tabs>
              <w:adjustRightInd w:val="0"/>
              <w:spacing w:after="0"/>
              <w:textAlignment w:val="baseline"/>
              <w:rPr>
                <w:rFonts w:ascii="Arial" w:eastAsia="Times New Roman" w:hAnsi="Arial" w:cs="Arial"/>
              </w:rPr>
            </w:pPr>
            <w:bookmarkStart w:id="2" w:name="_Hlk37244263"/>
            <w:r w:rsidRPr="001F2CA2">
              <w:rPr>
                <w:rFonts w:ascii="Arial" w:eastAsia="Times New Roman" w:hAnsi="Arial" w:cs="Arial"/>
              </w:rPr>
              <w:t>1.</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Name and Code of Course:</w:t>
            </w:r>
          </w:p>
        </w:tc>
      </w:tr>
      <w:tr w:rsidR="000F715B" w:rsidRPr="00C44D91" w:rsidTr="000F715B">
        <w:trPr>
          <w:cantSplit/>
          <w:trHeight w:val="233"/>
        </w:trPr>
        <w:tc>
          <w:tcPr>
            <w:tcW w:w="520" w:type="dxa"/>
          </w:tcPr>
          <w:p w:rsidR="000F715B" w:rsidRPr="001F2CA2" w:rsidRDefault="000F715B" w:rsidP="000F715B">
            <w:pPr>
              <w:widowControl w:val="0"/>
              <w:adjustRightInd w:val="0"/>
              <w:spacing w:after="0"/>
              <w:textAlignment w:val="baseline"/>
              <w:rPr>
                <w:rFonts w:ascii="Arial" w:eastAsia="Times New Roman" w:hAnsi="Arial" w:cs="Arial"/>
              </w:rPr>
            </w:pPr>
            <w:r w:rsidRPr="001F2CA2">
              <w:rPr>
                <w:rFonts w:ascii="Arial" w:eastAsia="Times New Roman" w:hAnsi="Arial" w:cs="Arial"/>
              </w:rPr>
              <w:t>2.</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Synopsis:</w:t>
            </w:r>
          </w:p>
        </w:tc>
      </w:tr>
      <w:tr w:rsidR="000F715B" w:rsidRPr="00C44D91" w:rsidTr="000F715B">
        <w:trPr>
          <w:cantSplit/>
          <w:trHeight w:val="233"/>
        </w:trPr>
        <w:tc>
          <w:tcPr>
            <w:tcW w:w="520" w:type="dxa"/>
          </w:tcPr>
          <w:p w:rsidR="000F715B" w:rsidRPr="001F2CA2" w:rsidRDefault="000F715B" w:rsidP="000F715B">
            <w:pPr>
              <w:widowControl w:val="0"/>
              <w:adjustRightInd w:val="0"/>
              <w:spacing w:after="0"/>
              <w:textAlignment w:val="baseline"/>
              <w:rPr>
                <w:rFonts w:ascii="Arial" w:eastAsia="Times New Roman" w:hAnsi="Arial" w:cs="Arial"/>
              </w:rPr>
            </w:pPr>
            <w:r w:rsidRPr="001F2CA2">
              <w:rPr>
                <w:rFonts w:ascii="Arial" w:eastAsia="Times New Roman" w:hAnsi="Arial" w:cs="Arial"/>
              </w:rPr>
              <w:t>3</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 xml:space="preserve">Name(s) of Academic Staff: </w:t>
            </w:r>
          </w:p>
        </w:tc>
      </w:tr>
      <w:tr w:rsidR="000F715B" w:rsidRPr="00C44D91" w:rsidTr="000F715B">
        <w:trPr>
          <w:cantSplit/>
          <w:trHeight w:val="233"/>
        </w:trPr>
        <w:tc>
          <w:tcPr>
            <w:tcW w:w="520" w:type="dxa"/>
          </w:tcPr>
          <w:p w:rsidR="000F715B" w:rsidRPr="001F2CA2" w:rsidRDefault="000F715B" w:rsidP="000F715B">
            <w:pPr>
              <w:widowControl w:val="0"/>
              <w:adjustRightInd w:val="0"/>
              <w:spacing w:after="0"/>
              <w:textAlignment w:val="baseline"/>
              <w:rPr>
                <w:rFonts w:ascii="Arial" w:eastAsia="Times New Roman" w:hAnsi="Arial" w:cs="Arial"/>
              </w:rPr>
            </w:pPr>
            <w:r w:rsidRPr="001F2CA2">
              <w:rPr>
                <w:rFonts w:ascii="Arial" w:eastAsia="Times New Roman" w:hAnsi="Arial" w:cs="Arial"/>
              </w:rPr>
              <w:t>4.</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Semester and Year offered:</w:t>
            </w:r>
          </w:p>
        </w:tc>
      </w:tr>
      <w:tr w:rsidR="000F715B" w:rsidRPr="00C44D91" w:rsidTr="000F715B">
        <w:trPr>
          <w:cantSplit/>
          <w:trHeight w:val="233"/>
        </w:trPr>
        <w:tc>
          <w:tcPr>
            <w:tcW w:w="520" w:type="dxa"/>
          </w:tcPr>
          <w:p w:rsidR="000F715B" w:rsidRPr="001F2CA2" w:rsidRDefault="000F715B" w:rsidP="000F715B">
            <w:pPr>
              <w:widowControl w:val="0"/>
              <w:adjustRightInd w:val="0"/>
              <w:spacing w:after="0"/>
              <w:textAlignment w:val="baseline"/>
              <w:rPr>
                <w:rFonts w:ascii="Arial" w:eastAsia="Times New Roman" w:hAnsi="Arial" w:cs="Arial"/>
              </w:rPr>
            </w:pPr>
            <w:r w:rsidRPr="001F2CA2">
              <w:rPr>
                <w:rFonts w:ascii="Arial" w:eastAsia="Times New Roman" w:hAnsi="Arial" w:cs="Arial"/>
              </w:rPr>
              <w:t>5</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Credit Value:</w:t>
            </w:r>
          </w:p>
        </w:tc>
      </w:tr>
      <w:tr w:rsidR="000F715B" w:rsidRPr="00C44D91" w:rsidTr="000F715B">
        <w:trPr>
          <w:cantSplit/>
          <w:trHeight w:val="233"/>
        </w:trPr>
        <w:tc>
          <w:tcPr>
            <w:tcW w:w="520" w:type="dxa"/>
          </w:tcPr>
          <w:p w:rsidR="000F715B" w:rsidRPr="001F2CA2" w:rsidRDefault="000F715B" w:rsidP="000F715B">
            <w:pPr>
              <w:widowControl w:val="0"/>
              <w:adjustRightInd w:val="0"/>
              <w:spacing w:after="0"/>
              <w:textAlignment w:val="baseline"/>
              <w:rPr>
                <w:rFonts w:ascii="Arial" w:eastAsia="Times New Roman" w:hAnsi="Arial" w:cs="Arial"/>
              </w:rPr>
            </w:pPr>
            <w:r w:rsidRPr="001F2CA2">
              <w:rPr>
                <w:rFonts w:ascii="Arial" w:eastAsia="Times New Roman" w:hAnsi="Arial" w:cs="Arial"/>
              </w:rPr>
              <w:t>6</w:t>
            </w: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Pre-requisite/co-requisite (if any):</w:t>
            </w:r>
          </w:p>
        </w:tc>
      </w:tr>
      <w:tr w:rsidR="000F715B" w:rsidRPr="00C44D91" w:rsidTr="000F715B">
        <w:trPr>
          <w:cantSplit/>
          <w:trHeight w:val="233"/>
        </w:trPr>
        <w:tc>
          <w:tcPr>
            <w:tcW w:w="520" w:type="dxa"/>
          </w:tcPr>
          <w:p w:rsidR="000F715B" w:rsidRPr="001F2CA2" w:rsidRDefault="000F715B" w:rsidP="000F715B">
            <w:pPr>
              <w:widowControl w:val="0"/>
              <w:numPr>
                <w:ilvl w:val="0"/>
                <w:numId w:val="17"/>
              </w:numPr>
              <w:adjustRightInd w:val="0"/>
              <w:spacing w:after="0" w:line="276" w:lineRule="auto"/>
              <w:jc w:val="both"/>
              <w:textAlignment w:val="baseline"/>
              <w:rPr>
                <w:rFonts w:ascii="Arial" w:eastAsia="Times New Roman" w:hAnsi="Arial" w:cs="Arial"/>
              </w:rPr>
            </w:pPr>
          </w:p>
        </w:tc>
        <w:tc>
          <w:tcPr>
            <w:tcW w:w="9354" w:type="dxa"/>
          </w:tcPr>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Course Learning Outcomes (CLO):</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1 - ….</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2 - ….</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3 - ….</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p>
        </w:tc>
      </w:tr>
      <w:tr w:rsidR="000F715B" w:rsidRPr="00C44D91" w:rsidTr="000F715B">
        <w:trPr>
          <w:cantSplit/>
          <w:trHeight w:val="3200"/>
        </w:trPr>
        <w:tc>
          <w:tcPr>
            <w:tcW w:w="520" w:type="dxa"/>
          </w:tcPr>
          <w:p w:rsidR="000F715B" w:rsidRPr="00C44D91" w:rsidRDefault="000F715B" w:rsidP="000F715B">
            <w:pPr>
              <w:widowControl w:val="0"/>
              <w:numPr>
                <w:ilvl w:val="0"/>
                <w:numId w:val="17"/>
              </w:numPr>
              <w:adjustRightInd w:val="0"/>
              <w:spacing w:after="0" w:line="276" w:lineRule="auto"/>
              <w:jc w:val="center"/>
              <w:textAlignment w:val="baseline"/>
              <w:rPr>
                <w:rFonts w:ascii="Calibri" w:eastAsia="Times New Roman" w:hAnsi="Calibri" w:cs="Arial"/>
                <w:strike/>
                <w:sz w:val="10"/>
                <w:szCs w:val="10"/>
              </w:rPr>
            </w:pPr>
          </w:p>
        </w:tc>
        <w:tc>
          <w:tcPr>
            <w:tcW w:w="9354" w:type="dxa"/>
          </w:tcPr>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iCs/>
              </w:rPr>
              <w:t>Mapping of the Course Learning Outcomes to the Programme Learning Outcomes,</w:t>
            </w:r>
            <w:r w:rsidRPr="001F2CA2">
              <w:rPr>
                <w:rFonts w:ascii="Arial" w:eastAsia="Times New Roman" w:hAnsi="Arial" w:cs="Arial"/>
              </w:rPr>
              <w:t xml:space="preserve"> Teaching Methods and Assessment Methods:</w:t>
            </w:r>
          </w:p>
          <w:p w:rsidR="000F715B" w:rsidRDefault="000F715B" w:rsidP="000F715B">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p>
          <w:tbl>
            <w:tblPr>
              <w:tblW w:w="908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41"/>
              <w:gridCol w:w="541"/>
              <w:gridCol w:w="541"/>
              <w:gridCol w:w="542"/>
              <w:gridCol w:w="541"/>
              <w:gridCol w:w="541"/>
              <w:gridCol w:w="541"/>
              <w:gridCol w:w="542"/>
              <w:gridCol w:w="541"/>
              <w:gridCol w:w="541"/>
              <w:gridCol w:w="542"/>
              <w:gridCol w:w="992"/>
              <w:gridCol w:w="1134"/>
            </w:tblGrid>
            <w:tr w:rsidR="004F762C" w:rsidRPr="001F2CA2" w:rsidTr="008C40D9">
              <w:trPr>
                <w:cantSplit/>
                <w:trHeight w:val="278"/>
              </w:trPr>
              <w:tc>
                <w:tcPr>
                  <w:tcW w:w="1004" w:type="dxa"/>
                  <w:vMerge w:val="restart"/>
                  <w:shd w:val="clear" w:color="auto" w:fill="FFFFFF" w:themeFill="background1"/>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r w:rsidRPr="001F2CA2">
                    <w:rPr>
                      <w:rFonts w:ascii="Arial" w:eastAsia="Times New Roman" w:hAnsi="Arial" w:cs="Arial"/>
                      <w:b/>
                      <w:sz w:val="16"/>
                      <w:szCs w:val="16"/>
                    </w:rPr>
                    <w:t>Course Learning Outcomes (CLO)</w:t>
                  </w:r>
                </w:p>
              </w:tc>
              <w:tc>
                <w:tcPr>
                  <w:tcW w:w="5954" w:type="dxa"/>
                  <w:gridSpan w:val="11"/>
                  <w:shd w:val="clear" w:color="auto" w:fill="FFFFFF" w:themeFill="background1"/>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Programme Learning Outcomes (PLO)</w:t>
                  </w:r>
                </w:p>
              </w:tc>
              <w:tc>
                <w:tcPr>
                  <w:tcW w:w="992" w:type="dxa"/>
                  <w:vMerge w:val="restart"/>
                  <w:shd w:val="clear" w:color="auto" w:fill="FFFFFF" w:themeFill="background1"/>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Teaching Methods</w:t>
                  </w:r>
                </w:p>
              </w:tc>
              <w:tc>
                <w:tcPr>
                  <w:tcW w:w="1134" w:type="dxa"/>
                  <w:vMerge w:val="restart"/>
                  <w:shd w:val="clear" w:color="auto" w:fill="FFFFFF" w:themeFill="background1"/>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Assess</w:t>
                  </w:r>
                  <w:r>
                    <w:rPr>
                      <w:rFonts w:ascii="Arial" w:eastAsia="Times New Roman" w:hAnsi="Arial" w:cs="Arial"/>
                      <w:b/>
                      <w:color w:val="000000"/>
                      <w:sz w:val="16"/>
                      <w:szCs w:val="16"/>
                    </w:rPr>
                    <w:t>-</w:t>
                  </w:r>
                  <w:proofErr w:type="spellStart"/>
                  <w:r w:rsidRPr="001F2CA2">
                    <w:rPr>
                      <w:rFonts w:ascii="Arial" w:eastAsia="Times New Roman" w:hAnsi="Arial" w:cs="Arial"/>
                      <w:b/>
                      <w:color w:val="000000"/>
                      <w:sz w:val="16"/>
                      <w:szCs w:val="16"/>
                    </w:rPr>
                    <w:t>ment</w:t>
                  </w:r>
                  <w:proofErr w:type="spellEnd"/>
                </w:p>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Methods</w:t>
                  </w:r>
                </w:p>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4F762C" w:rsidRPr="001F2CA2" w:rsidTr="008C40D9">
              <w:trPr>
                <w:cantSplit/>
                <w:trHeight w:val="437"/>
              </w:trPr>
              <w:tc>
                <w:tcPr>
                  <w:tcW w:w="1004" w:type="dxa"/>
                  <w:vMerge/>
                  <w:shd w:val="clear" w:color="auto" w:fill="D9D9D9"/>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PLO1</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w:t>
                  </w:r>
                </w:p>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2</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PLO3</w:t>
                  </w:r>
                </w:p>
              </w:tc>
              <w:tc>
                <w:tcPr>
                  <w:tcW w:w="542"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PLO4</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PLO5</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PLO6</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PLO7</w:t>
                  </w:r>
                </w:p>
              </w:tc>
              <w:tc>
                <w:tcPr>
                  <w:tcW w:w="542"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PLO8</w:t>
                  </w:r>
                </w:p>
              </w:tc>
              <w:tc>
                <w:tcPr>
                  <w:tcW w:w="541" w:type="dxa"/>
                  <w:shd w:val="clear" w:color="auto" w:fill="FFFFFF" w:themeFill="background1"/>
                  <w:vAlign w:val="bottom"/>
                </w:tcPr>
                <w:p w:rsidR="004F762C" w:rsidRPr="00FC56CC" w:rsidRDefault="004F762C" w:rsidP="00331263">
                  <w:pPr>
                    <w:framePr w:hSpace="180" w:wrap="around" w:vAnchor="text" w:hAnchor="margin" w:y="118"/>
                    <w:widowControl w:val="0"/>
                    <w:adjustRightInd w:val="0"/>
                    <w:spacing w:after="0" w:line="240" w:lineRule="auto"/>
                    <w:ind w:right="-9"/>
                    <w:suppressOverlap/>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 xml:space="preserve">PLO </w:t>
                  </w:r>
                </w:p>
                <w:p w:rsidR="004F762C" w:rsidRPr="00FC56CC" w:rsidRDefault="004F762C" w:rsidP="00331263">
                  <w:pPr>
                    <w:framePr w:hSpace="180" w:wrap="around" w:vAnchor="text" w:hAnchor="margin" w:y="118"/>
                    <w:widowControl w:val="0"/>
                    <w:adjustRightInd w:val="0"/>
                    <w:spacing w:after="0" w:line="240" w:lineRule="auto"/>
                    <w:ind w:right="-9"/>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9</w:t>
                  </w:r>
                </w:p>
              </w:tc>
              <w:tc>
                <w:tcPr>
                  <w:tcW w:w="541" w:type="dxa"/>
                  <w:shd w:val="clear" w:color="auto" w:fill="FFFFFF" w:themeFill="background1"/>
                </w:tcPr>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p>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Cs/>
                      <w:color w:val="000000"/>
                      <w:sz w:val="14"/>
                      <w:szCs w:val="14"/>
                    </w:rPr>
                  </w:pPr>
                  <w:r w:rsidRPr="00FC56CC">
                    <w:rPr>
                      <w:rFonts w:ascii="Arial" w:eastAsia="Times New Roman" w:hAnsi="Arial" w:cs="Arial"/>
                      <w:bCs/>
                      <w:color w:val="000000"/>
                      <w:sz w:val="14"/>
                      <w:szCs w:val="14"/>
                    </w:rPr>
                    <w:t xml:space="preserve">PLO </w:t>
                  </w:r>
                </w:p>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r w:rsidRPr="00FC56CC">
                    <w:rPr>
                      <w:rFonts w:ascii="Arial" w:eastAsia="Times New Roman" w:hAnsi="Arial" w:cs="Arial"/>
                      <w:bCs/>
                      <w:color w:val="000000"/>
                      <w:sz w:val="14"/>
                      <w:szCs w:val="14"/>
                    </w:rPr>
                    <w:t>10</w:t>
                  </w:r>
                </w:p>
              </w:tc>
              <w:tc>
                <w:tcPr>
                  <w:tcW w:w="542" w:type="dxa"/>
                  <w:shd w:val="clear" w:color="auto" w:fill="FFFFFF" w:themeFill="background1"/>
                </w:tcPr>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p>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Cs/>
                      <w:color w:val="000000"/>
                      <w:sz w:val="14"/>
                      <w:szCs w:val="14"/>
                    </w:rPr>
                  </w:pPr>
                  <w:r w:rsidRPr="00FC56CC">
                    <w:rPr>
                      <w:rFonts w:ascii="Arial" w:eastAsia="Times New Roman" w:hAnsi="Arial" w:cs="Arial"/>
                      <w:bCs/>
                      <w:color w:val="000000"/>
                      <w:sz w:val="14"/>
                      <w:szCs w:val="14"/>
                    </w:rPr>
                    <w:t>PLO</w:t>
                  </w:r>
                </w:p>
                <w:p w:rsidR="004F762C" w:rsidRPr="00FC56CC"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r w:rsidRPr="00FC56CC">
                    <w:rPr>
                      <w:rFonts w:ascii="Arial" w:eastAsia="Times New Roman" w:hAnsi="Arial" w:cs="Arial"/>
                      <w:bCs/>
                      <w:color w:val="000000"/>
                      <w:sz w:val="14"/>
                      <w:szCs w:val="14"/>
                    </w:rPr>
                    <w:t>11</w:t>
                  </w:r>
                </w:p>
              </w:tc>
              <w:tc>
                <w:tcPr>
                  <w:tcW w:w="992" w:type="dxa"/>
                  <w:vMerge/>
                  <w:shd w:val="clear" w:color="auto" w:fill="FFFFFF" w:themeFill="background1"/>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vMerge/>
                  <w:shd w:val="clear" w:color="auto" w:fill="D9D9D9"/>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4F762C" w:rsidRPr="001F2CA2" w:rsidTr="008C40D9">
              <w:trPr>
                <w:cantSplit/>
                <w:trHeight w:val="215"/>
              </w:trPr>
              <w:tc>
                <w:tcPr>
                  <w:tcW w:w="1004" w:type="dxa"/>
                  <w:shd w:val="clear" w:color="auto" w:fill="auto"/>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r w:rsidRPr="001F2CA2">
                    <w:rPr>
                      <w:rFonts w:ascii="Arial" w:eastAsia="Times New Roman" w:hAnsi="Arial" w:cs="Arial"/>
                      <w:sz w:val="16"/>
                      <w:szCs w:val="16"/>
                    </w:rPr>
                    <w:t>CLO 1</w:t>
                  </w: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4F762C" w:rsidRPr="001F2CA2" w:rsidTr="008C40D9">
              <w:trPr>
                <w:cantSplit/>
                <w:trHeight w:val="250"/>
              </w:trPr>
              <w:tc>
                <w:tcPr>
                  <w:tcW w:w="1004" w:type="dxa"/>
                  <w:shd w:val="clear" w:color="auto" w:fill="auto"/>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sz w:val="16"/>
                      <w:szCs w:val="16"/>
                    </w:rPr>
                  </w:pPr>
                  <w:r w:rsidRPr="001F2CA2">
                    <w:rPr>
                      <w:rFonts w:ascii="Arial" w:eastAsia="Times New Roman" w:hAnsi="Arial" w:cs="Arial"/>
                      <w:sz w:val="16"/>
                      <w:szCs w:val="16"/>
                    </w:rPr>
                    <w:t>CLO 2</w:t>
                  </w: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4F762C" w:rsidRPr="001F2CA2" w:rsidTr="008C40D9">
              <w:trPr>
                <w:cantSplit/>
                <w:trHeight w:val="257"/>
              </w:trPr>
              <w:tc>
                <w:tcPr>
                  <w:tcW w:w="1004" w:type="dxa"/>
                  <w:shd w:val="clear" w:color="auto" w:fill="auto"/>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sz w:val="16"/>
                      <w:szCs w:val="16"/>
                    </w:rPr>
                  </w:pPr>
                  <w:r w:rsidRPr="001F2CA2">
                    <w:rPr>
                      <w:rFonts w:ascii="Arial" w:eastAsia="Times New Roman" w:hAnsi="Arial" w:cs="Arial"/>
                      <w:sz w:val="16"/>
                      <w:szCs w:val="16"/>
                    </w:rPr>
                    <w:t>CLO 3</w:t>
                  </w: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4F762C" w:rsidRPr="001F2CA2" w:rsidRDefault="004F762C" w:rsidP="00331263">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bl>
          <w:p w:rsidR="004F762C" w:rsidRDefault="004F762C" w:rsidP="000F715B">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p>
          <w:p w:rsidR="000F715B" w:rsidRPr="001F2CA2" w:rsidRDefault="000F715B" w:rsidP="000F715B">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Indicate the primary causal link between the CLO and PLO by ticking “</w:t>
            </w:r>
            <w:r w:rsidRPr="001F2CA2">
              <w:rPr>
                <w:rFonts w:ascii="Arial" w:eastAsia="Times New Roman" w:hAnsi="Arial" w:cs="Arial"/>
              </w:rPr>
              <w:sym w:font="Wingdings" w:char="F0FC"/>
            </w:r>
            <w:r w:rsidRPr="001F2CA2">
              <w:rPr>
                <w:rFonts w:ascii="Arial" w:eastAsia="Times New Roman" w:hAnsi="Arial" w:cs="Arial"/>
              </w:rPr>
              <w:t>“ in the appropriate box.</w:t>
            </w:r>
          </w:p>
          <w:p w:rsidR="000F715B" w:rsidRPr="001F2CA2" w:rsidRDefault="000F715B" w:rsidP="000F715B">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color w:val="FF0000"/>
              </w:rPr>
            </w:pPr>
            <w:r w:rsidRPr="001F2CA2">
              <w:rPr>
                <w:rFonts w:ascii="Arial" w:eastAsia="Times New Roman" w:hAnsi="Arial" w:cs="Arial"/>
                <w:i/>
              </w:rPr>
              <w:t xml:space="preserve">(This description must be read together with Standards 2.1.2, 2.2.1 and 2.2.2 in Area 2.) </w:t>
            </w:r>
          </w:p>
        </w:tc>
      </w:tr>
      <w:tr w:rsidR="000F715B" w:rsidRPr="00C44D91" w:rsidTr="000F715B">
        <w:trPr>
          <w:cantSplit/>
          <w:trHeight w:val="233"/>
        </w:trPr>
        <w:tc>
          <w:tcPr>
            <w:tcW w:w="520" w:type="dxa"/>
          </w:tcPr>
          <w:p w:rsidR="000F715B" w:rsidRPr="00C44D91" w:rsidRDefault="000F715B" w:rsidP="000F715B">
            <w:pPr>
              <w:widowControl w:val="0"/>
              <w:numPr>
                <w:ilvl w:val="0"/>
                <w:numId w:val="17"/>
              </w:numPr>
              <w:adjustRightInd w:val="0"/>
              <w:spacing w:after="0" w:line="276" w:lineRule="auto"/>
              <w:jc w:val="center"/>
              <w:textAlignment w:val="baseline"/>
              <w:rPr>
                <w:rFonts w:ascii="Calibri" w:eastAsia="Times New Roman" w:hAnsi="Calibri" w:cs="Arial"/>
                <w:strike/>
                <w:sz w:val="10"/>
                <w:szCs w:val="10"/>
              </w:rPr>
            </w:pPr>
          </w:p>
        </w:tc>
        <w:tc>
          <w:tcPr>
            <w:tcW w:w="9354" w:type="dxa"/>
          </w:tcPr>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Transferable Skills (if applicable):</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(Skills learned in the course of study which can be useful and utilised in other settings.)</w:t>
            </w:r>
          </w:p>
          <w:p w:rsidR="000F715B" w:rsidRPr="001F2CA2" w:rsidRDefault="000F715B" w:rsidP="000F715B">
            <w:pPr>
              <w:widowControl w:val="0"/>
              <w:adjustRightInd w:val="0"/>
              <w:spacing w:after="0" w:line="240" w:lineRule="auto"/>
              <w:jc w:val="both"/>
              <w:textAlignment w:val="baseline"/>
              <w:rPr>
                <w:rFonts w:ascii="Arial" w:eastAsia="Times New Roman" w:hAnsi="Arial" w:cs="Arial"/>
                <w:strike/>
              </w:rPr>
            </w:pPr>
          </w:p>
        </w:tc>
      </w:tr>
      <w:tr w:rsidR="000F715B" w:rsidRPr="00C44D91" w:rsidTr="000F715B">
        <w:trPr>
          <w:cantSplit/>
          <w:trHeight w:val="290"/>
        </w:trPr>
        <w:tc>
          <w:tcPr>
            <w:tcW w:w="520" w:type="dxa"/>
          </w:tcPr>
          <w:p w:rsidR="000F715B" w:rsidRPr="00C44D91" w:rsidRDefault="000F715B" w:rsidP="000F715B">
            <w:pPr>
              <w:widowControl w:val="0"/>
              <w:numPr>
                <w:ilvl w:val="0"/>
                <w:numId w:val="17"/>
              </w:numPr>
              <w:adjustRightInd w:val="0"/>
              <w:spacing w:after="0" w:line="276" w:lineRule="auto"/>
              <w:textAlignment w:val="baseline"/>
              <w:rPr>
                <w:rFonts w:ascii="Calibri" w:eastAsia="Times New Roman" w:hAnsi="Calibri" w:cs="Arial"/>
                <w:sz w:val="10"/>
                <w:szCs w:val="10"/>
              </w:rPr>
            </w:pPr>
          </w:p>
        </w:tc>
        <w:tc>
          <w:tcPr>
            <w:tcW w:w="9354" w:type="dxa"/>
          </w:tcPr>
          <w:p w:rsidR="000F715B" w:rsidRPr="001F2CA2" w:rsidRDefault="000F715B" w:rsidP="000F715B">
            <w:pPr>
              <w:widowControl w:val="0"/>
              <w:adjustRightInd w:val="0"/>
              <w:spacing w:after="0"/>
              <w:jc w:val="both"/>
              <w:textAlignment w:val="baseline"/>
              <w:rPr>
                <w:rFonts w:ascii="Arial" w:eastAsia="Times New Roman" w:hAnsi="Arial" w:cs="Arial"/>
              </w:rPr>
            </w:pPr>
            <w:r w:rsidRPr="001F2CA2">
              <w:rPr>
                <w:rFonts w:ascii="Arial" w:eastAsia="Times New Roman" w:hAnsi="Arial" w:cs="Arial"/>
              </w:rPr>
              <w:t>Distribution of Student Learning Time (SLT):</w:t>
            </w:r>
          </w:p>
          <w:p w:rsidR="000F715B" w:rsidRPr="00C44D91" w:rsidRDefault="000F715B" w:rsidP="000F715B">
            <w:pPr>
              <w:widowControl w:val="0"/>
              <w:adjustRightInd w:val="0"/>
              <w:spacing w:after="0"/>
              <w:jc w:val="both"/>
              <w:textAlignment w:val="baseline"/>
              <w:rPr>
                <w:rFonts w:ascii="Calibri" w:eastAsia="Times New Roman" w:hAnsi="Calibri" w:cs="Arial"/>
                <w:sz w:val="10"/>
                <w:szCs w:val="10"/>
              </w:rPr>
            </w:pPr>
          </w:p>
          <w:tbl>
            <w:tblPr>
              <w:tblW w:w="894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617"/>
              <w:gridCol w:w="614"/>
              <w:gridCol w:w="63"/>
              <w:gridCol w:w="617"/>
              <w:gridCol w:w="529"/>
              <w:gridCol w:w="88"/>
              <w:gridCol w:w="628"/>
              <w:gridCol w:w="617"/>
              <w:gridCol w:w="578"/>
              <w:gridCol w:w="39"/>
              <w:gridCol w:w="617"/>
              <w:gridCol w:w="631"/>
              <w:gridCol w:w="1531"/>
              <w:gridCol w:w="659"/>
            </w:tblGrid>
            <w:tr w:rsidR="000F715B" w:rsidRPr="001F2CA2" w:rsidTr="000F715B">
              <w:trPr>
                <w:trHeight w:val="305"/>
              </w:trPr>
              <w:tc>
                <w:tcPr>
                  <w:tcW w:w="1120" w:type="dxa"/>
                  <w:vMerge w:val="restart"/>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Course Content Outline</w:t>
                  </w:r>
                </w:p>
              </w:tc>
              <w:tc>
                <w:tcPr>
                  <w:tcW w:w="617" w:type="dxa"/>
                  <w:vMerge w:val="restart"/>
                  <w:vAlign w:val="center"/>
                </w:tcPr>
                <w:p w:rsidR="000F715B" w:rsidRPr="001F2CA2" w:rsidRDefault="000F715B" w:rsidP="00331263">
                  <w:pPr>
                    <w:framePr w:hSpace="180" w:wrap="around" w:vAnchor="text" w:hAnchor="margin" w:y="118"/>
                    <w:spacing w:after="0" w:line="240" w:lineRule="auto"/>
                    <w:suppressOverlap/>
                    <w:rPr>
                      <w:rFonts w:ascii="Arial" w:eastAsia="Calibri" w:hAnsi="Arial" w:cs="Arial"/>
                      <w:color w:val="000000"/>
                      <w:sz w:val="16"/>
                      <w:szCs w:val="16"/>
                      <w:lang w:val="af-ZA"/>
                    </w:rPr>
                  </w:pPr>
                  <w:r w:rsidRPr="001F2CA2">
                    <w:rPr>
                      <w:rFonts w:ascii="Arial" w:eastAsia="Calibri" w:hAnsi="Arial" w:cs="Arial"/>
                      <w:color w:val="000000"/>
                      <w:sz w:val="16"/>
                      <w:szCs w:val="16"/>
                      <w:lang w:val="af-ZA"/>
                    </w:rPr>
                    <w:t>CLO*</w:t>
                  </w:r>
                </w:p>
              </w:tc>
              <w:tc>
                <w:tcPr>
                  <w:tcW w:w="6552" w:type="dxa"/>
                  <w:gridSpan w:val="12"/>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Learning  and Teaching Activities</w:t>
                  </w:r>
                </w:p>
              </w:tc>
              <w:tc>
                <w:tcPr>
                  <w:tcW w:w="659" w:type="dxa"/>
                  <w:vMerge w:val="restart"/>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Total </w:t>
                  </w:r>
                  <w:r w:rsidRPr="001F2CA2">
                    <w:rPr>
                      <w:rFonts w:ascii="Arial" w:eastAsia="Times New Roman" w:hAnsi="Arial" w:cs="Arial"/>
                      <w:sz w:val="16"/>
                      <w:szCs w:val="16"/>
                      <w:lang w:val="af-ZA"/>
                    </w:rPr>
                    <w:t>SLT</w:t>
                  </w:r>
                </w:p>
              </w:tc>
            </w:tr>
            <w:tr w:rsidR="000F715B" w:rsidRPr="001F2CA2" w:rsidTr="000F715B">
              <w:trPr>
                <w:trHeight w:val="340"/>
              </w:trPr>
              <w:tc>
                <w:tcPr>
                  <w:tcW w:w="1120" w:type="dxa"/>
                  <w:vMerge/>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617" w:type="dxa"/>
                  <w:vMerge/>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5021" w:type="dxa"/>
                  <w:gridSpan w:val="11"/>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      F2F**</w:t>
                  </w:r>
                </w:p>
              </w:tc>
              <w:tc>
                <w:tcPr>
                  <w:tcW w:w="1531" w:type="dxa"/>
                  <w:vMerge w:val="restart"/>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Times New Roman" w:hAnsi="Arial" w:cs="Arial"/>
                      <w:color w:val="000000"/>
                      <w:sz w:val="16"/>
                      <w:szCs w:val="16"/>
                      <w:lang w:val="af-ZA" w:eastAsia="en-MY"/>
                    </w:rPr>
                    <w:t>NF2F</w:t>
                  </w:r>
                </w:p>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Times New Roman" w:hAnsi="Arial" w:cs="Arial"/>
                      <w:color w:val="000000"/>
                      <w:sz w:val="16"/>
                      <w:szCs w:val="16"/>
                      <w:lang w:val="af-ZA" w:eastAsia="en-MY"/>
                    </w:rPr>
                    <w:t>Independent Learning (Asynchronous)</w:t>
                  </w:r>
                </w:p>
              </w:tc>
              <w:tc>
                <w:tcPr>
                  <w:tcW w:w="659" w:type="dxa"/>
                  <w:vMerge/>
                </w:tcPr>
                <w:p w:rsidR="000F715B" w:rsidRPr="001F2CA2" w:rsidRDefault="000F715B" w:rsidP="00331263">
                  <w:pPr>
                    <w:framePr w:hSpace="180" w:wrap="around" w:vAnchor="text" w:hAnchor="margin" w:y="118"/>
                    <w:spacing w:after="0" w:line="360" w:lineRule="auto"/>
                    <w:suppressOverlap/>
                    <w:rPr>
                      <w:rFonts w:ascii="Arial" w:eastAsia="Calibri" w:hAnsi="Arial" w:cs="Arial"/>
                      <w:sz w:val="16"/>
                      <w:szCs w:val="16"/>
                      <w:lang w:val="af-ZA"/>
                    </w:rPr>
                  </w:pPr>
                </w:p>
              </w:tc>
            </w:tr>
            <w:tr w:rsidR="000F715B" w:rsidRPr="001F2CA2" w:rsidTr="000F715B">
              <w:trPr>
                <w:trHeight w:val="179"/>
              </w:trPr>
              <w:tc>
                <w:tcPr>
                  <w:tcW w:w="1120" w:type="dxa"/>
                  <w:vMerge/>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617" w:type="dxa"/>
                  <w:vMerge/>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2539" w:type="dxa"/>
                  <w:gridSpan w:val="6"/>
                  <w:vAlign w:val="center"/>
                </w:tcPr>
                <w:p w:rsidR="000F715B" w:rsidRPr="001F2CA2" w:rsidRDefault="000F715B" w:rsidP="00331263">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Physical</w:t>
                  </w:r>
                </w:p>
              </w:tc>
              <w:tc>
                <w:tcPr>
                  <w:tcW w:w="2482" w:type="dxa"/>
                  <w:gridSpan w:val="5"/>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1531" w:type="dxa"/>
                  <w:vMerge/>
                  <w:vAlign w:val="center"/>
                </w:tcPr>
                <w:p w:rsidR="000F715B" w:rsidRPr="001F2CA2" w:rsidRDefault="000F715B" w:rsidP="00331263">
                  <w:pPr>
                    <w:framePr w:hSpace="180" w:wrap="around" w:vAnchor="text" w:hAnchor="margin" w:y="118"/>
                    <w:spacing w:after="0" w:line="360" w:lineRule="auto"/>
                    <w:suppressOverlap/>
                    <w:rPr>
                      <w:rFonts w:ascii="Arial" w:eastAsia="Times New Roman" w:hAnsi="Arial" w:cs="Arial"/>
                      <w:color w:val="000000"/>
                      <w:sz w:val="16"/>
                      <w:szCs w:val="16"/>
                      <w:lang w:val="af-ZA" w:eastAsia="en-MY"/>
                    </w:rPr>
                  </w:pPr>
                </w:p>
              </w:tc>
              <w:tc>
                <w:tcPr>
                  <w:tcW w:w="659" w:type="dxa"/>
                  <w:vMerge/>
                </w:tcPr>
                <w:p w:rsidR="000F715B" w:rsidRPr="001F2CA2" w:rsidRDefault="000F715B" w:rsidP="00331263">
                  <w:pPr>
                    <w:framePr w:hSpace="180" w:wrap="around" w:vAnchor="text" w:hAnchor="margin" w:y="118"/>
                    <w:spacing w:after="0" w:line="360" w:lineRule="auto"/>
                    <w:suppressOverlap/>
                    <w:rPr>
                      <w:rFonts w:ascii="Arial" w:eastAsia="Calibri" w:hAnsi="Arial" w:cs="Arial"/>
                      <w:sz w:val="16"/>
                      <w:szCs w:val="16"/>
                      <w:lang w:val="af-ZA"/>
                    </w:rPr>
                  </w:pPr>
                </w:p>
              </w:tc>
            </w:tr>
            <w:tr w:rsidR="000F715B" w:rsidRPr="001F2CA2" w:rsidTr="000F715B">
              <w:trPr>
                <w:trHeight w:val="298"/>
              </w:trPr>
              <w:tc>
                <w:tcPr>
                  <w:tcW w:w="1120" w:type="dxa"/>
                  <w:vMerge/>
                </w:tcPr>
                <w:p w:rsidR="000F715B" w:rsidRPr="001F2CA2" w:rsidRDefault="000F715B" w:rsidP="00331263">
                  <w:pPr>
                    <w:framePr w:hSpace="180" w:wrap="around" w:vAnchor="text" w:hAnchor="margin" w:y="118"/>
                    <w:spacing w:after="0" w:line="360" w:lineRule="auto"/>
                    <w:suppressOverlap/>
                    <w:rPr>
                      <w:rFonts w:ascii="Arial" w:eastAsia="Calibri" w:hAnsi="Arial" w:cs="Arial"/>
                      <w:sz w:val="16"/>
                      <w:szCs w:val="16"/>
                      <w:lang w:val="af-ZA"/>
                    </w:rPr>
                  </w:pPr>
                </w:p>
              </w:tc>
              <w:tc>
                <w:tcPr>
                  <w:tcW w:w="617" w:type="dxa"/>
                  <w:vMerge/>
                </w:tcPr>
                <w:p w:rsidR="000F715B" w:rsidRPr="001F2CA2" w:rsidRDefault="000F715B" w:rsidP="00331263">
                  <w:pPr>
                    <w:framePr w:hSpace="180" w:wrap="around" w:vAnchor="text" w:hAnchor="margin" w:y="118"/>
                    <w:spacing w:after="0" w:line="360" w:lineRule="auto"/>
                    <w:suppressOverlap/>
                    <w:jc w:val="center"/>
                    <w:rPr>
                      <w:rFonts w:ascii="Arial" w:eastAsia="Calibri" w:hAnsi="Arial" w:cs="Arial"/>
                      <w:sz w:val="16"/>
                      <w:szCs w:val="16"/>
                      <w:lang w:val="af-ZA"/>
                    </w:rPr>
                  </w:pPr>
                </w:p>
              </w:tc>
              <w:tc>
                <w:tcPr>
                  <w:tcW w:w="677" w:type="dxa"/>
                  <w:gridSpan w:val="2"/>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w:t>
                  </w:r>
                </w:p>
              </w:tc>
              <w:tc>
                <w:tcPr>
                  <w:tcW w:w="617" w:type="dxa"/>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T</w:t>
                  </w:r>
                </w:p>
              </w:tc>
              <w:tc>
                <w:tcPr>
                  <w:tcW w:w="617" w:type="dxa"/>
                  <w:gridSpan w:val="2"/>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P</w:t>
                  </w:r>
                </w:p>
              </w:tc>
              <w:tc>
                <w:tcPr>
                  <w:tcW w:w="626" w:type="dxa"/>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O</w:t>
                  </w:r>
                </w:p>
              </w:tc>
              <w:tc>
                <w:tcPr>
                  <w:tcW w:w="617" w:type="dxa"/>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w:t>
                  </w:r>
                </w:p>
              </w:tc>
              <w:tc>
                <w:tcPr>
                  <w:tcW w:w="617" w:type="dxa"/>
                  <w:gridSpan w:val="2"/>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T</w:t>
                  </w:r>
                </w:p>
              </w:tc>
              <w:tc>
                <w:tcPr>
                  <w:tcW w:w="617" w:type="dxa"/>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color w:val="000000"/>
                      <w:sz w:val="16"/>
                      <w:szCs w:val="16"/>
                      <w:lang w:val="af-ZA"/>
                    </w:rPr>
                  </w:pPr>
                  <w:r w:rsidRPr="001F2CA2">
                    <w:rPr>
                      <w:rFonts w:ascii="Arial" w:eastAsia="Calibri" w:hAnsi="Arial" w:cs="Arial"/>
                      <w:color w:val="000000"/>
                      <w:sz w:val="16"/>
                      <w:szCs w:val="16"/>
                      <w:lang w:val="af-ZA"/>
                    </w:rPr>
                    <w:t>P</w:t>
                  </w:r>
                </w:p>
              </w:tc>
              <w:tc>
                <w:tcPr>
                  <w:tcW w:w="630" w:type="dxa"/>
                  <w:vAlign w:val="center"/>
                </w:tcPr>
                <w:p w:rsidR="000F715B" w:rsidRPr="001F2CA2" w:rsidRDefault="000F715B" w:rsidP="00331263">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O</w:t>
                  </w:r>
                </w:p>
              </w:tc>
              <w:tc>
                <w:tcPr>
                  <w:tcW w:w="1531" w:type="dxa"/>
                  <w:vMerge/>
                  <w:vAlign w:val="center"/>
                </w:tcPr>
                <w:p w:rsidR="000F715B" w:rsidRPr="001F2CA2" w:rsidRDefault="000F715B" w:rsidP="00331263">
                  <w:pPr>
                    <w:framePr w:hSpace="180" w:wrap="around" w:vAnchor="text" w:hAnchor="margin" w:y="118"/>
                    <w:spacing w:after="0" w:line="360" w:lineRule="auto"/>
                    <w:suppressOverlap/>
                    <w:rPr>
                      <w:rFonts w:ascii="Arial" w:eastAsia="Calibri" w:hAnsi="Arial" w:cs="Arial"/>
                      <w:sz w:val="16"/>
                      <w:szCs w:val="16"/>
                      <w:lang w:val="af-ZA"/>
                    </w:rPr>
                  </w:pPr>
                </w:p>
              </w:tc>
              <w:tc>
                <w:tcPr>
                  <w:tcW w:w="659" w:type="dxa"/>
                </w:tcPr>
                <w:p w:rsidR="000F715B" w:rsidRPr="001F2CA2" w:rsidRDefault="000F715B" w:rsidP="00331263">
                  <w:pPr>
                    <w:framePr w:hSpace="180" w:wrap="around" w:vAnchor="text" w:hAnchor="margin" w:y="118"/>
                    <w:spacing w:after="0" w:line="360" w:lineRule="auto"/>
                    <w:suppressOverlap/>
                    <w:rPr>
                      <w:rFonts w:ascii="Arial" w:eastAsia="Calibri" w:hAnsi="Arial" w:cs="Arial"/>
                      <w:sz w:val="16"/>
                      <w:szCs w:val="16"/>
                      <w:lang w:val="af-ZA"/>
                    </w:rPr>
                  </w:pPr>
                </w:p>
              </w:tc>
            </w:tr>
            <w:tr w:rsidR="000F715B" w:rsidRPr="001F2CA2" w:rsidTr="000F715B">
              <w:trPr>
                <w:trHeight w:val="305"/>
              </w:trPr>
              <w:tc>
                <w:tcPr>
                  <w:tcW w:w="1120"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26"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531"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305"/>
              </w:trPr>
              <w:tc>
                <w:tcPr>
                  <w:tcW w:w="1120"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26"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531"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290"/>
              </w:trPr>
              <w:tc>
                <w:tcPr>
                  <w:tcW w:w="1120"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3</w:t>
                  </w: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26"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531"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290"/>
              </w:trPr>
              <w:tc>
                <w:tcPr>
                  <w:tcW w:w="1120"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4</w:t>
                  </w: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26"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531"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Total SLT</w:t>
                  </w:r>
                </w:p>
              </w:tc>
              <w:tc>
                <w:tcPr>
                  <w:tcW w:w="67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26"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531"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182"/>
              </w:trPr>
              <w:tc>
                <w:tcPr>
                  <w:tcW w:w="1737" w:type="dxa"/>
                  <w:gridSpan w:val="2"/>
                  <w:vMerge w:val="restart"/>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Continuous Assessment</w:t>
                  </w:r>
                </w:p>
              </w:tc>
              <w:tc>
                <w:tcPr>
                  <w:tcW w:w="614" w:type="dxa"/>
                  <w:vMerge w:val="restart"/>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w:t>
                  </w:r>
                </w:p>
              </w:tc>
              <w:tc>
                <w:tcPr>
                  <w:tcW w:w="3120" w:type="dxa"/>
                  <w:gridSpan w:val="7"/>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F2F</w:t>
                  </w:r>
                </w:p>
              </w:tc>
              <w:tc>
                <w:tcPr>
                  <w:tcW w:w="2817" w:type="dxa"/>
                  <w:gridSpan w:val="4"/>
                  <w:vMerge w:val="restart"/>
                  <w:shd w:val="clear" w:color="auto" w:fill="FFFFFF" w:themeFill="background1"/>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NF2F Independent Learning for Assessment </w:t>
                  </w:r>
                  <w:r w:rsidRPr="001F2CA2">
                    <w:rPr>
                      <w:rFonts w:ascii="Arial" w:eastAsia="Times New Roman" w:hAnsi="Arial" w:cs="Arial"/>
                      <w:color w:val="000000"/>
                      <w:sz w:val="16"/>
                      <w:szCs w:val="16"/>
                      <w:lang w:val="af-ZA" w:eastAsia="en-MY"/>
                    </w:rPr>
                    <w:t>(Asynchronous)</w:t>
                  </w:r>
                </w:p>
              </w:tc>
              <w:tc>
                <w:tcPr>
                  <w:tcW w:w="659" w:type="dxa"/>
                  <w:vMerge w:val="restart"/>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vMerge/>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14" w:type="dxa"/>
                  <w:vMerge/>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Physical</w:t>
                  </w:r>
                </w:p>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2817" w:type="dxa"/>
                  <w:gridSpan w:val="4"/>
                  <w:vMerge/>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vMerge/>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4" w:type="dxa"/>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4" w:type="dxa"/>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5"/>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Final Assessment</w:t>
                  </w:r>
                </w:p>
              </w:tc>
              <w:tc>
                <w:tcPr>
                  <w:tcW w:w="614" w:type="dxa"/>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w:t>
                  </w:r>
                </w:p>
              </w:tc>
              <w:tc>
                <w:tcPr>
                  <w:tcW w:w="1209" w:type="dxa"/>
                  <w:gridSpan w:val="3"/>
                  <w:shd w:val="clear" w:color="auto" w:fill="FFFFFF"/>
                  <w:vAlign w:val="center"/>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Physical</w:t>
                  </w:r>
                </w:p>
              </w:tc>
              <w:tc>
                <w:tcPr>
                  <w:tcW w:w="1911" w:type="dxa"/>
                  <w:gridSpan w:val="4"/>
                  <w:shd w:val="clear" w:color="auto" w:fill="FFFFFF"/>
                  <w:vAlign w:val="center"/>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NF2F Independent Learning for Assessment </w:t>
                  </w:r>
                  <w:r w:rsidRPr="001F2CA2">
                    <w:rPr>
                      <w:rFonts w:ascii="Arial" w:eastAsia="Times New Roman" w:hAnsi="Arial" w:cs="Arial"/>
                      <w:color w:val="000000"/>
                      <w:sz w:val="16"/>
                      <w:szCs w:val="16"/>
                      <w:lang w:val="af-ZA" w:eastAsia="en-MY"/>
                    </w:rPr>
                    <w:t>(Asynchronous)</w:t>
                  </w:r>
                </w:p>
              </w:tc>
              <w:tc>
                <w:tcPr>
                  <w:tcW w:w="659" w:type="dxa"/>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4"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4"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Total SLT</w:t>
                  </w:r>
                </w:p>
              </w:tc>
              <w:tc>
                <w:tcPr>
                  <w:tcW w:w="614" w:type="dxa"/>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SLT for Assessment</w:t>
                  </w:r>
                </w:p>
              </w:tc>
              <w:tc>
                <w:tcPr>
                  <w:tcW w:w="614" w:type="dxa"/>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5938" w:type="dxa"/>
                  <w:gridSpan w:val="11"/>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Grand Total SLT</w:t>
                  </w:r>
                </w:p>
              </w:tc>
              <w:tc>
                <w:tcPr>
                  <w:tcW w:w="6552" w:type="dxa"/>
                  <w:gridSpan w:val="12"/>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 SLT for Open  and  Distance Learning</w:t>
                  </w:r>
                </w:p>
              </w:tc>
              <w:tc>
                <w:tcPr>
                  <w:tcW w:w="6552" w:type="dxa"/>
                  <w:gridSpan w:val="12"/>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r w:rsidR="000F715B" w:rsidRPr="001F2CA2" w:rsidTr="000F715B">
              <w:trPr>
                <w:trHeight w:val="72"/>
              </w:trPr>
              <w:tc>
                <w:tcPr>
                  <w:tcW w:w="1737" w:type="dxa"/>
                  <w:gridSpan w:val="2"/>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 xml:space="preserve">% SLT for practical component </w:t>
                  </w:r>
                </w:p>
              </w:tc>
              <w:tc>
                <w:tcPr>
                  <w:tcW w:w="6552" w:type="dxa"/>
                  <w:gridSpan w:val="12"/>
                  <w:shd w:val="clear" w:color="auto" w:fill="000000" w:themeFill="text1"/>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0F715B" w:rsidRPr="001F2CA2" w:rsidRDefault="000F715B" w:rsidP="00331263">
                  <w:pPr>
                    <w:framePr w:hSpace="180" w:wrap="around" w:vAnchor="text" w:hAnchor="margin" w:y="118"/>
                    <w:spacing w:after="0"/>
                    <w:suppressOverlap/>
                    <w:rPr>
                      <w:rFonts w:ascii="Arial" w:eastAsia="Calibri" w:hAnsi="Arial" w:cs="Arial"/>
                      <w:sz w:val="16"/>
                      <w:szCs w:val="16"/>
                      <w:lang w:val="af-ZA"/>
                    </w:rPr>
                  </w:pPr>
                </w:p>
              </w:tc>
            </w:tr>
          </w:tbl>
          <w:p w:rsidR="000F715B" w:rsidRPr="001F2CA2" w:rsidRDefault="000F715B" w:rsidP="000F715B">
            <w:pPr>
              <w:widowControl w:val="0"/>
              <w:adjustRightInd w:val="0"/>
              <w:spacing w:after="0"/>
              <w:jc w:val="both"/>
              <w:textAlignment w:val="baseline"/>
              <w:rPr>
                <w:rFonts w:ascii="Arial" w:eastAsia="Times New Roman" w:hAnsi="Arial" w:cs="Arial"/>
                <w:sz w:val="16"/>
                <w:szCs w:val="16"/>
              </w:rPr>
            </w:pPr>
          </w:p>
          <w:p w:rsidR="000F715B" w:rsidRPr="001F2CA2" w:rsidRDefault="000F715B" w:rsidP="000F715B">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  Indicate the CLO based on the CLO’s numbering in Item 8.</w:t>
            </w:r>
          </w:p>
          <w:p w:rsidR="000F715B" w:rsidRPr="001F2CA2" w:rsidRDefault="000F715B" w:rsidP="000F715B">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 Can be conducted through physical or online or combination of both.</w:t>
            </w:r>
          </w:p>
          <w:p w:rsidR="000F715B" w:rsidRPr="001F2CA2" w:rsidRDefault="000F715B" w:rsidP="000F715B">
            <w:pPr>
              <w:widowControl w:val="0"/>
              <w:adjustRightInd w:val="0"/>
              <w:spacing w:after="0" w:line="240" w:lineRule="auto"/>
              <w:textAlignment w:val="baseline"/>
              <w:rPr>
                <w:rFonts w:ascii="Arial" w:eastAsia="Times New Roman" w:hAnsi="Arial" w:cs="Arial"/>
                <w:sz w:val="16"/>
                <w:szCs w:val="16"/>
                <w:lang w:val="af-ZA"/>
              </w:rPr>
            </w:pPr>
          </w:p>
          <w:p w:rsidR="000F715B" w:rsidRPr="001F2CA2" w:rsidRDefault="000F715B" w:rsidP="000F715B">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L = Lecture, T = Tutorial, P= Practical, O= Others, F2F=Face to Face, NF2F=Non-Face to Face</w:t>
            </w:r>
          </w:p>
          <w:p w:rsidR="000F715B" w:rsidRPr="001F2CA2" w:rsidRDefault="000F715B" w:rsidP="000F715B">
            <w:pPr>
              <w:widowControl w:val="0"/>
              <w:adjustRightInd w:val="0"/>
              <w:spacing w:after="0" w:line="240" w:lineRule="auto"/>
              <w:textAlignment w:val="baseline"/>
              <w:rPr>
                <w:rFonts w:ascii="Arial" w:eastAsia="Times New Roman" w:hAnsi="Arial" w:cs="Arial"/>
                <w:sz w:val="16"/>
                <w:szCs w:val="16"/>
              </w:rPr>
            </w:pPr>
          </w:p>
          <w:p w:rsidR="000F715B" w:rsidRPr="00C44D91" w:rsidRDefault="000F715B" w:rsidP="000F715B">
            <w:pPr>
              <w:widowControl w:val="0"/>
              <w:adjustRightInd w:val="0"/>
              <w:spacing w:after="0" w:line="240" w:lineRule="auto"/>
              <w:textAlignment w:val="baseline"/>
              <w:rPr>
                <w:rFonts w:ascii="Calibri" w:eastAsia="Times New Roman" w:hAnsi="Calibri" w:cs="Arial"/>
                <w:sz w:val="10"/>
                <w:szCs w:val="10"/>
              </w:rPr>
            </w:pPr>
          </w:p>
        </w:tc>
      </w:tr>
      <w:tr w:rsidR="000F715B" w:rsidRPr="00C44D91" w:rsidTr="000F715B">
        <w:trPr>
          <w:cantSplit/>
          <w:trHeight w:val="293"/>
        </w:trPr>
        <w:tc>
          <w:tcPr>
            <w:tcW w:w="520" w:type="dxa"/>
          </w:tcPr>
          <w:p w:rsidR="000F715B" w:rsidRPr="00C44D91" w:rsidRDefault="000F715B" w:rsidP="000F715B">
            <w:pPr>
              <w:widowControl w:val="0"/>
              <w:numPr>
                <w:ilvl w:val="0"/>
                <w:numId w:val="17"/>
              </w:numPr>
              <w:adjustRightInd w:val="0"/>
              <w:spacing w:after="0" w:line="360" w:lineRule="auto"/>
              <w:textAlignment w:val="baseline"/>
              <w:rPr>
                <w:rFonts w:ascii="Calibri" w:eastAsia="Times New Roman" w:hAnsi="Calibri" w:cs="Arial"/>
                <w:sz w:val="10"/>
                <w:szCs w:val="10"/>
              </w:rPr>
            </w:pPr>
          </w:p>
        </w:tc>
        <w:tc>
          <w:tcPr>
            <w:tcW w:w="9354" w:type="dxa"/>
          </w:tcPr>
          <w:p w:rsidR="000F715B" w:rsidRPr="001F2CA2" w:rsidRDefault="000F715B" w:rsidP="000F715B">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Identify special requirement or resources to deliver the course (e.g., software, nursery, computer lab, simulation room):</w:t>
            </w:r>
          </w:p>
        </w:tc>
      </w:tr>
      <w:tr w:rsidR="000F715B" w:rsidRPr="00C44D91" w:rsidTr="000F715B">
        <w:trPr>
          <w:cantSplit/>
          <w:trHeight w:val="170"/>
        </w:trPr>
        <w:tc>
          <w:tcPr>
            <w:tcW w:w="520" w:type="dxa"/>
          </w:tcPr>
          <w:p w:rsidR="000F715B" w:rsidRPr="00C44D91" w:rsidRDefault="000F715B" w:rsidP="000F715B">
            <w:pPr>
              <w:widowControl w:val="0"/>
              <w:numPr>
                <w:ilvl w:val="0"/>
                <w:numId w:val="17"/>
              </w:numPr>
              <w:adjustRightInd w:val="0"/>
              <w:spacing w:after="0" w:line="360" w:lineRule="auto"/>
              <w:textAlignment w:val="baseline"/>
              <w:rPr>
                <w:rFonts w:ascii="Calibri" w:eastAsia="Times New Roman" w:hAnsi="Calibri" w:cs="Arial"/>
                <w:sz w:val="10"/>
                <w:szCs w:val="10"/>
              </w:rPr>
            </w:pP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References (include required and further readings, and should be the most current)</w:t>
            </w:r>
          </w:p>
        </w:tc>
      </w:tr>
      <w:tr w:rsidR="000F715B" w:rsidRPr="00C44D91" w:rsidTr="000F715B">
        <w:trPr>
          <w:cantSplit/>
          <w:trHeight w:val="226"/>
        </w:trPr>
        <w:tc>
          <w:tcPr>
            <w:tcW w:w="520" w:type="dxa"/>
          </w:tcPr>
          <w:p w:rsidR="000F715B" w:rsidRPr="00C44D91" w:rsidRDefault="000F715B" w:rsidP="000F715B">
            <w:pPr>
              <w:widowControl w:val="0"/>
              <w:numPr>
                <w:ilvl w:val="0"/>
                <w:numId w:val="17"/>
              </w:numPr>
              <w:adjustRightInd w:val="0"/>
              <w:spacing w:after="0" w:line="360" w:lineRule="auto"/>
              <w:textAlignment w:val="baseline"/>
              <w:rPr>
                <w:rFonts w:ascii="Calibri" w:eastAsia="Times New Roman" w:hAnsi="Calibri" w:cs="Arial"/>
                <w:sz w:val="10"/>
                <w:szCs w:val="10"/>
              </w:rPr>
            </w:pPr>
          </w:p>
        </w:tc>
        <w:tc>
          <w:tcPr>
            <w:tcW w:w="9354" w:type="dxa"/>
          </w:tcPr>
          <w:p w:rsidR="000F715B" w:rsidRPr="001F2CA2" w:rsidRDefault="000F715B" w:rsidP="000F715B">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 xml:space="preserve">Other additional information: </w:t>
            </w:r>
          </w:p>
        </w:tc>
      </w:tr>
      <w:bookmarkEnd w:id="2"/>
    </w:tbl>
    <w:p w:rsidR="000F715B" w:rsidRDefault="000F715B" w:rsidP="000E6951">
      <w:pPr>
        <w:spacing w:after="0" w:line="240" w:lineRule="auto"/>
        <w:ind w:firstLine="720"/>
        <w:rPr>
          <w:rFonts w:ascii="Arial" w:eastAsia="Times New Roman" w:hAnsi="Arial" w:cs="Arial"/>
          <w:lang w:val="en-GB"/>
        </w:rPr>
      </w:pPr>
    </w:p>
    <w:p w:rsidR="000E6951" w:rsidRPr="005143C5" w:rsidRDefault="000E6951" w:rsidP="00297211">
      <w:pPr>
        <w:autoSpaceDE w:val="0"/>
        <w:autoSpaceDN w:val="0"/>
        <w:adjustRightInd w:val="0"/>
        <w:spacing w:after="0" w:line="276" w:lineRule="auto"/>
        <w:ind w:right="68"/>
        <w:jc w:val="both"/>
        <w:rPr>
          <w:rFonts w:ascii="Arial" w:eastAsia="Calibri" w:hAnsi="Arial" w:cs="Arial"/>
          <w:b/>
          <w:sz w:val="24"/>
          <w:szCs w:val="24"/>
        </w:rPr>
      </w:pPr>
      <w:r w:rsidRPr="005143C5">
        <w:rPr>
          <w:rFonts w:ascii="Arial" w:eastAsia="Times New Roman" w:hAnsi="Arial" w:cs="Arial"/>
          <w:sz w:val="24"/>
          <w:szCs w:val="24"/>
          <w:lang w:val="en-GB"/>
        </w:rPr>
        <w:t>Note: Number of PLO indicated is purely for illustration purposes only and the number is subjected to programme standards (if applicable) and curriculum design.</w:t>
      </w:r>
    </w:p>
    <w:p w:rsidR="000E6951" w:rsidRPr="005143C5" w:rsidRDefault="000E6951" w:rsidP="00F15801">
      <w:pPr>
        <w:autoSpaceDE w:val="0"/>
        <w:autoSpaceDN w:val="0"/>
        <w:adjustRightInd w:val="0"/>
        <w:spacing w:line="276" w:lineRule="auto"/>
        <w:ind w:left="389" w:right="68" w:hanging="389"/>
        <w:jc w:val="both"/>
        <w:rPr>
          <w:rFonts w:ascii="Arial" w:eastAsia="Calibri" w:hAnsi="Arial" w:cs="Arial"/>
          <w:b/>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1.2.5</w:t>
            </w:r>
          </w:p>
        </w:tc>
        <w:tc>
          <w:tcPr>
            <w:tcW w:w="7578" w:type="dxa"/>
            <w:gridSpan w:val="2"/>
          </w:tcPr>
          <w:p w:rsidR="000E6951" w:rsidRPr="005143C5" w:rsidRDefault="000E6951">
            <w:pPr>
              <w:spacing w:line="276" w:lineRule="auto"/>
              <w:jc w:val="both"/>
              <w:rPr>
                <w:rFonts w:ascii="Arial" w:hAnsi="Arial"/>
                <w:sz w:val="24"/>
                <w:szCs w:val="24"/>
              </w:rPr>
            </w:pPr>
            <w:r w:rsidRPr="005143C5">
              <w:rPr>
                <w:rFonts w:ascii="Arial" w:hAnsi="Arial"/>
                <w:sz w:val="24"/>
                <w:szCs w:val="24"/>
              </w:rPr>
              <w:t xml:space="preserve">Explain the appropriateness of </w:t>
            </w:r>
            <w:r w:rsidR="001751D1" w:rsidRPr="005143C5">
              <w:rPr>
                <w:rFonts w:ascii="Arial" w:hAnsi="Arial"/>
                <w:sz w:val="24"/>
                <w:szCs w:val="24"/>
              </w:rPr>
              <w:t xml:space="preserve">learning </w:t>
            </w:r>
            <w:r w:rsidRPr="005143C5">
              <w:rPr>
                <w:rFonts w:ascii="Arial" w:hAnsi="Arial"/>
                <w:sz w:val="24"/>
                <w:szCs w:val="24"/>
              </w:rPr>
              <w:t xml:space="preserve">and </w:t>
            </w:r>
            <w:r w:rsidR="001751D1" w:rsidRPr="005143C5">
              <w:rPr>
                <w:rFonts w:ascii="Arial" w:hAnsi="Arial"/>
                <w:sz w:val="24"/>
                <w:szCs w:val="24"/>
              </w:rPr>
              <w:t xml:space="preserve">teaching </w:t>
            </w:r>
            <w:r w:rsidRPr="005143C5">
              <w:rPr>
                <w:rFonts w:ascii="Arial" w:hAnsi="Arial"/>
                <w:sz w:val="24"/>
                <w:szCs w:val="24"/>
              </w:rPr>
              <w:t>methods applied to achieve the objectives and learning outcomes of the programme which covers the following:</w:t>
            </w: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A mechanism/system where all forms of interaction and delivery are integrated</w:t>
            </w:r>
            <w:r w:rsidR="00297211">
              <w:rPr>
                <w:rFonts w:ascii="Arial" w:hAnsi="Arial"/>
                <w:sz w:val="24"/>
                <w:szCs w:val="24"/>
                <w:lang w:val="en-US"/>
              </w:rPr>
              <w:t>.</w:t>
            </w:r>
          </w:p>
          <w:p w:rsidR="00297211" w:rsidRPr="005143C5" w:rsidRDefault="00297211"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The provision of appropriate self-instructional material (SIM) for ODL learners</w:t>
            </w:r>
            <w:r w:rsidR="00297211">
              <w:rPr>
                <w:rFonts w:ascii="Arial" w:hAnsi="Arial"/>
                <w:sz w:val="24"/>
                <w:szCs w:val="24"/>
                <w:lang w:val="en-US"/>
              </w:rPr>
              <w:t>.</w:t>
            </w:r>
            <w:r w:rsidR="00C97BAD">
              <w:t xml:space="preserve"> </w:t>
            </w:r>
            <w:r w:rsidR="00C97BAD" w:rsidRPr="00C97BAD">
              <w:rPr>
                <w:rFonts w:ascii="Arial" w:hAnsi="Arial"/>
                <w:sz w:val="24"/>
                <w:szCs w:val="24"/>
                <w:lang w:val="en-US"/>
              </w:rPr>
              <w:t xml:space="preserve">HEP is required to submit complete SIM for courses in </w:t>
            </w:r>
            <w:r w:rsidR="00331263">
              <w:rPr>
                <w:rFonts w:ascii="Arial" w:hAnsi="Arial"/>
                <w:sz w:val="24"/>
                <w:szCs w:val="24"/>
                <w:lang w:val="en-US"/>
              </w:rPr>
              <w:t>Semester</w:t>
            </w:r>
            <w:r w:rsidR="00C97BAD" w:rsidRPr="00C97BAD">
              <w:rPr>
                <w:rFonts w:ascii="Arial" w:hAnsi="Arial"/>
                <w:sz w:val="24"/>
                <w:szCs w:val="24"/>
                <w:lang w:val="en-US"/>
              </w:rPr>
              <w:t xml:space="preserve"> </w:t>
            </w:r>
            <w:bookmarkStart w:id="3" w:name="_GoBack"/>
            <w:bookmarkEnd w:id="3"/>
            <w:r w:rsidR="00C97BAD" w:rsidRPr="00C97BAD">
              <w:rPr>
                <w:rFonts w:ascii="Arial" w:hAnsi="Arial"/>
                <w:sz w:val="24"/>
                <w:szCs w:val="24"/>
                <w:lang w:val="en-US"/>
              </w:rPr>
              <w:t>1 of the programme.</w:t>
            </w:r>
          </w:p>
          <w:p w:rsidR="00297211" w:rsidRPr="005143C5" w:rsidRDefault="00297211"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(c)</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The establishment of this unit or section (to manage the design and development of SIM) within the institutional organisation structure and outline the roles and responsibilities in this unit</w:t>
            </w:r>
            <w:r w:rsidR="00297211">
              <w:rPr>
                <w:rFonts w:ascii="Arial" w:hAnsi="Arial"/>
                <w:sz w:val="24"/>
                <w:szCs w:val="24"/>
                <w:lang w:val="en-US"/>
              </w:rPr>
              <w:t>.</w:t>
            </w:r>
            <w:r w:rsidRPr="005143C5">
              <w:rPr>
                <w:rFonts w:ascii="Arial" w:hAnsi="Arial"/>
                <w:sz w:val="24"/>
                <w:szCs w:val="24"/>
                <w:lang w:val="en-US"/>
              </w:rPr>
              <w:t xml:space="preserve"> </w:t>
            </w:r>
          </w:p>
          <w:p w:rsidR="00297211" w:rsidRPr="005143C5" w:rsidRDefault="00297211"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(d)</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The design (adapt/adopt/create) of the SIM including licensing and copyright matters</w:t>
            </w:r>
            <w:r w:rsidR="00297211">
              <w:rPr>
                <w:rFonts w:ascii="Arial" w:hAnsi="Arial"/>
                <w:sz w:val="24"/>
                <w:szCs w:val="24"/>
                <w:lang w:val="en-US"/>
              </w:rPr>
              <w:t>.</w:t>
            </w:r>
          </w:p>
          <w:p w:rsidR="00297211" w:rsidRPr="005143C5" w:rsidRDefault="00297211"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(e)</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Online learning platform used</w:t>
            </w:r>
            <w:r w:rsidR="00297211">
              <w:rPr>
                <w:rFonts w:ascii="Arial" w:hAnsi="Arial"/>
                <w:sz w:val="24"/>
                <w:szCs w:val="24"/>
                <w:lang w:val="en-US"/>
              </w:rPr>
              <w:t>.</w:t>
            </w:r>
          </w:p>
          <w:p w:rsidR="00297211" w:rsidRPr="005143C5" w:rsidRDefault="00297211"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(f)</w:t>
            </w:r>
          </w:p>
        </w:tc>
        <w:tc>
          <w:tcPr>
            <w:tcW w:w="7093" w:type="dxa"/>
          </w:tcPr>
          <w:p w:rsidR="00297211" w:rsidRPr="005143C5" w:rsidRDefault="000E6951" w:rsidP="00F15801">
            <w:pPr>
              <w:spacing w:line="276" w:lineRule="auto"/>
              <w:jc w:val="both"/>
              <w:rPr>
                <w:rFonts w:ascii="Arial" w:hAnsi="Arial"/>
                <w:sz w:val="24"/>
                <w:szCs w:val="24"/>
                <w:lang w:val="en-US"/>
              </w:rPr>
            </w:pPr>
            <w:r w:rsidRPr="005143C5">
              <w:rPr>
                <w:rFonts w:ascii="Arial" w:hAnsi="Arial"/>
                <w:sz w:val="24"/>
                <w:szCs w:val="24"/>
              </w:rPr>
              <w:t>Mode of interactions between learners</w:t>
            </w:r>
            <w:r w:rsidRPr="005143C5">
              <w:rPr>
                <w:rFonts w:ascii="Arial" w:hAnsi="Arial"/>
                <w:sz w:val="24"/>
                <w:szCs w:val="24"/>
                <w:lang w:val="en-US"/>
              </w:rPr>
              <w:t>.</w:t>
            </w:r>
          </w:p>
          <w:p w:rsidR="000E6951" w:rsidRPr="005143C5" w:rsidRDefault="000E6951" w:rsidP="00F15801">
            <w:pPr>
              <w:spacing w:line="276" w:lineRule="auto"/>
              <w:jc w:val="both"/>
              <w:rPr>
                <w:rFonts w:ascii="Arial" w:hAnsi="Arial"/>
                <w:sz w:val="24"/>
                <w:szCs w:val="24"/>
                <w:lang w:val="en-US"/>
              </w:rPr>
            </w:pPr>
          </w:p>
        </w:tc>
      </w:tr>
      <w:tr w:rsidR="00297211" w:rsidRPr="005143C5" w:rsidTr="000E6951">
        <w:tc>
          <w:tcPr>
            <w:tcW w:w="956" w:type="dxa"/>
          </w:tcPr>
          <w:p w:rsidR="00297211" w:rsidRPr="005143C5" w:rsidRDefault="00297211" w:rsidP="00F15801">
            <w:pPr>
              <w:spacing w:line="276" w:lineRule="auto"/>
              <w:rPr>
                <w:rFonts w:ascii="Arial" w:hAnsi="Arial"/>
                <w:sz w:val="24"/>
                <w:szCs w:val="24"/>
                <w:u w:val="single"/>
              </w:rPr>
            </w:pPr>
          </w:p>
        </w:tc>
        <w:tc>
          <w:tcPr>
            <w:tcW w:w="485" w:type="dxa"/>
          </w:tcPr>
          <w:p w:rsidR="00297211" w:rsidRPr="005143C5" w:rsidRDefault="00297211" w:rsidP="00F15801">
            <w:pPr>
              <w:spacing w:line="276" w:lineRule="auto"/>
              <w:rPr>
                <w:rFonts w:ascii="Arial" w:hAnsi="Arial"/>
                <w:sz w:val="24"/>
                <w:szCs w:val="24"/>
              </w:rPr>
            </w:pPr>
            <w:r>
              <w:rPr>
                <w:rFonts w:ascii="Arial" w:hAnsi="Arial"/>
                <w:sz w:val="24"/>
                <w:szCs w:val="24"/>
              </w:rPr>
              <w:t>(g)</w:t>
            </w:r>
          </w:p>
        </w:tc>
        <w:tc>
          <w:tcPr>
            <w:tcW w:w="7093" w:type="dxa"/>
          </w:tcPr>
          <w:p w:rsidR="00297211" w:rsidRPr="005143C5" w:rsidRDefault="00297211" w:rsidP="00F15801">
            <w:pPr>
              <w:spacing w:line="276" w:lineRule="auto"/>
              <w:jc w:val="both"/>
              <w:rPr>
                <w:rFonts w:ascii="Arial" w:hAnsi="Arial"/>
                <w:sz w:val="24"/>
                <w:szCs w:val="24"/>
              </w:rPr>
            </w:pPr>
            <w:r>
              <w:rPr>
                <w:rFonts w:ascii="Arial" w:hAnsi="Arial"/>
                <w:sz w:val="24"/>
                <w:szCs w:val="24"/>
              </w:rPr>
              <w:t>Face-to-face synchronous session (physical or virtual).</w:t>
            </w:r>
          </w:p>
        </w:tc>
      </w:tr>
      <w:tr w:rsidR="00297211" w:rsidRPr="005143C5" w:rsidTr="000E6951">
        <w:tc>
          <w:tcPr>
            <w:tcW w:w="956" w:type="dxa"/>
          </w:tcPr>
          <w:p w:rsidR="00297211" w:rsidRPr="005143C5" w:rsidRDefault="00297211" w:rsidP="00F15801">
            <w:pPr>
              <w:spacing w:line="276" w:lineRule="auto"/>
              <w:rPr>
                <w:rFonts w:ascii="Arial" w:hAnsi="Arial"/>
                <w:sz w:val="24"/>
                <w:szCs w:val="24"/>
                <w:u w:val="single"/>
              </w:rPr>
            </w:pPr>
          </w:p>
        </w:tc>
        <w:tc>
          <w:tcPr>
            <w:tcW w:w="485" w:type="dxa"/>
          </w:tcPr>
          <w:p w:rsidR="00297211" w:rsidRDefault="00297211" w:rsidP="00F15801">
            <w:pPr>
              <w:spacing w:line="276" w:lineRule="auto"/>
              <w:rPr>
                <w:rFonts w:ascii="Arial" w:hAnsi="Arial"/>
                <w:sz w:val="24"/>
                <w:szCs w:val="24"/>
              </w:rPr>
            </w:pPr>
          </w:p>
        </w:tc>
        <w:tc>
          <w:tcPr>
            <w:tcW w:w="7093" w:type="dxa"/>
          </w:tcPr>
          <w:p w:rsidR="00297211" w:rsidRDefault="00297211" w:rsidP="008C40D9">
            <w:pPr>
              <w:spacing w:before="240" w:line="276" w:lineRule="auto"/>
              <w:jc w:val="both"/>
              <w:rPr>
                <w:rFonts w:ascii="Arial" w:hAnsi="Arial"/>
                <w:sz w:val="24"/>
                <w:szCs w:val="24"/>
              </w:rPr>
            </w:pPr>
          </w:p>
        </w:tc>
      </w:tr>
    </w:tbl>
    <w:p w:rsidR="000E6951" w:rsidRPr="005143C5" w:rsidRDefault="000E6951" w:rsidP="00F15801">
      <w:pPr>
        <w:pStyle w:val="ListParagraph"/>
        <w:numPr>
          <w:ilvl w:val="1"/>
          <w:numId w:val="18"/>
        </w:numPr>
        <w:spacing w:after="0"/>
        <w:ind w:left="703" w:hanging="703"/>
        <w:rPr>
          <w:rFonts w:ascii="Arial" w:hAnsi="Arial"/>
          <w:b/>
          <w:sz w:val="24"/>
          <w:szCs w:val="24"/>
        </w:rPr>
      </w:pPr>
      <w:r w:rsidRPr="005143C5">
        <w:rPr>
          <w:rFonts w:ascii="Arial" w:hAnsi="Arial" w:cs="Arial"/>
          <w:b/>
          <w:sz w:val="24"/>
          <w:szCs w:val="24"/>
        </w:rPr>
        <w:t>Programme Delivery</w:t>
      </w:r>
    </w:p>
    <w:p w:rsidR="000E6951" w:rsidRPr="005143C5" w:rsidRDefault="000E6951" w:rsidP="00F15801">
      <w:pPr>
        <w:pStyle w:val="ListParagraph"/>
        <w:spacing w:after="0"/>
        <w:ind w:left="703"/>
        <w:rPr>
          <w:rFonts w:ascii="Arial" w:hAnsi="Arial" w:cs="Arial"/>
          <w:sz w:val="24"/>
          <w:szCs w:val="24"/>
          <w:u w:val="single"/>
        </w:rPr>
      </w:pPr>
    </w:p>
    <w:p w:rsidR="000E6951" w:rsidRPr="005143C5" w:rsidRDefault="000E6951" w:rsidP="00F15801">
      <w:pPr>
        <w:pStyle w:val="ListParagraph"/>
        <w:spacing w:after="0"/>
        <w:ind w:left="703"/>
        <w:rPr>
          <w:rFonts w:ascii="Arial" w:hAnsi="Arial"/>
          <w:b/>
          <w:sz w:val="24"/>
          <w:szCs w:val="24"/>
        </w:rPr>
      </w:pPr>
      <w:r w:rsidRPr="005143C5">
        <w:rPr>
          <w:rFonts w:ascii="Arial" w:hAnsi="Arial" w:cs="Arial"/>
          <w:sz w:val="24"/>
          <w:szCs w:val="24"/>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510"/>
        <w:gridCol w:w="6861"/>
      </w:tblGrid>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1.3.1</w:t>
            </w:r>
          </w:p>
        </w:tc>
        <w:tc>
          <w:tcPr>
            <w:tcW w:w="7371"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Provide evidence on how the department ensures the effectiveness of delivery in supporting the achievement of course and programme learning outcomes.</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t>1.3.2</w:t>
            </w:r>
          </w:p>
        </w:tc>
        <w:tc>
          <w:tcPr>
            <w:tcW w:w="7371"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Show evidence (including those available in the learning portal and/or the learning management system) that the students are provided with, and briefed on, the current information about the programme, for example, Student Handbook and Student Project Handbook.</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lastRenderedPageBreak/>
              <w:t>1.3.3</w:t>
            </w:r>
          </w:p>
        </w:tc>
        <w:tc>
          <w:tcPr>
            <w:tcW w:w="510" w:type="dxa"/>
            <w:tcBorders>
              <w:top w:val="nil"/>
              <w:left w:val="nil"/>
              <w:bottom w:val="nil"/>
              <w:right w:val="nil"/>
            </w:tcBorders>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(a)</w:t>
            </w:r>
          </w:p>
        </w:tc>
        <w:tc>
          <w:tcPr>
            <w:tcW w:w="6861" w:type="dxa"/>
            <w:tcBorders>
              <w:top w:val="nil"/>
              <w:left w:val="nil"/>
              <w:bottom w:val="nil"/>
              <w:right w:val="nil"/>
            </w:tcBorders>
          </w:tcPr>
          <w:p w:rsidR="000E6951" w:rsidRDefault="000E6951" w:rsidP="00F15801">
            <w:pPr>
              <w:spacing w:line="276" w:lineRule="auto"/>
              <w:jc w:val="both"/>
              <w:rPr>
                <w:rFonts w:ascii="Arial" w:hAnsi="Arial" w:cs="Arial"/>
                <w:sz w:val="24"/>
                <w:szCs w:val="24"/>
              </w:rPr>
            </w:pPr>
            <w:r w:rsidRPr="005143C5">
              <w:rPr>
                <w:rFonts w:ascii="Arial" w:hAnsi="Arial" w:cs="Arial"/>
                <w:sz w:val="24"/>
                <w:szCs w:val="24"/>
              </w:rPr>
              <w:t>Provide details of the leader/coordinator of the programme and members of the team responsible for the programme. State the manner in which the above mentioned team manages the programme explaining their line of authority and responsibilities. What are the procedures that guide the planning, implementation, evaluation and improvement of the programme?</w:t>
            </w:r>
          </w:p>
          <w:p w:rsidR="00BD7604" w:rsidRPr="005143C5" w:rsidRDefault="00BD7604" w:rsidP="00F15801">
            <w:pPr>
              <w:spacing w:line="276" w:lineRule="auto"/>
              <w:jc w:val="both"/>
              <w:rPr>
                <w:rFonts w:ascii="Arial" w:hAnsi="Arial"/>
                <w:sz w:val="24"/>
                <w:szCs w:val="24"/>
                <w:lang w:val="en-US"/>
              </w:rPr>
            </w:pPr>
          </w:p>
        </w:tc>
      </w:tr>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61" w:type="dxa"/>
            <w:tcBorders>
              <w:top w:val="nil"/>
              <w:left w:val="nil"/>
              <w:bottom w:val="nil"/>
              <w:right w:val="nil"/>
            </w:tcBorders>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Does the programme team have access to adequate resources? Provide evidence.</w:t>
            </w:r>
          </w:p>
          <w:p w:rsidR="00BD7604" w:rsidRPr="005143C5" w:rsidRDefault="00BD7604" w:rsidP="00F15801">
            <w:pPr>
              <w:spacing w:line="276" w:lineRule="auto"/>
              <w:jc w:val="both"/>
              <w:rPr>
                <w:rFonts w:ascii="Arial" w:hAnsi="Arial"/>
                <w:sz w:val="24"/>
                <w:szCs w:val="24"/>
                <w:lang w:val="en-US"/>
              </w:rPr>
            </w:pPr>
          </w:p>
        </w:tc>
      </w:tr>
      <w:tr w:rsidR="001751D1" w:rsidRPr="005143C5" w:rsidTr="005C7AC0">
        <w:tc>
          <w:tcPr>
            <w:tcW w:w="946" w:type="dxa"/>
            <w:tcBorders>
              <w:top w:val="nil"/>
              <w:left w:val="nil"/>
              <w:bottom w:val="nil"/>
              <w:right w:val="nil"/>
            </w:tcBorders>
          </w:tcPr>
          <w:p w:rsidR="001751D1" w:rsidRPr="005143C5" w:rsidRDefault="001751D1" w:rsidP="00F15801">
            <w:pPr>
              <w:spacing w:line="276" w:lineRule="auto"/>
              <w:rPr>
                <w:rFonts w:ascii="Arial" w:hAnsi="Arial"/>
                <w:sz w:val="24"/>
                <w:szCs w:val="24"/>
                <w:u w:val="single"/>
              </w:rPr>
            </w:pPr>
            <w:r w:rsidRPr="005143C5">
              <w:rPr>
                <w:rFonts w:ascii="Arial" w:hAnsi="Arial"/>
                <w:sz w:val="24"/>
                <w:szCs w:val="24"/>
              </w:rPr>
              <w:t>1.3.4</w:t>
            </w:r>
          </w:p>
        </w:tc>
        <w:tc>
          <w:tcPr>
            <w:tcW w:w="7371" w:type="dxa"/>
            <w:gridSpan w:val="2"/>
            <w:tcBorders>
              <w:top w:val="nil"/>
              <w:left w:val="nil"/>
              <w:bottom w:val="nil"/>
              <w:right w:val="nil"/>
            </w:tcBorders>
          </w:tcPr>
          <w:p w:rsidR="001751D1" w:rsidRDefault="001751D1" w:rsidP="00F15801">
            <w:pPr>
              <w:spacing w:line="276" w:lineRule="auto"/>
              <w:jc w:val="both"/>
              <w:rPr>
                <w:rFonts w:ascii="Arial" w:eastAsia="Calibri" w:hAnsi="Arial" w:cs="Arial"/>
                <w:sz w:val="24"/>
                <w:szCs w:val="24"/>
              </w:rPr>
            </w:pPr>
            <w:r w:rsidRPr="005143C5">
              <w:rPr>
                <w:rFonts w:ascii="Arial" w:eastAsia="Calibri" w:hAnsi="Arial" w:cs="Arial"/>
                <w:sz w:val="24"/>
                <w:szCs w:val="24"/>
              </w:rPr>
              <w:t xml:space="preserve">Describe how the department provides favourable conditions for </w:t>
            </w:r>
            <w:r w:rsidR="009829BC" w:rsidRPr="005143C5">
              <w:rPr>
                <w:rFonts w:ascii="Arial" w:eastAsia="Calibri" w:hAnsi="Arial" w:cs="Arial"/>
                <w:sz w:val="24"/>
                <w:szCs w:val="24"/>
              </w:rPr>
              <w:t>learning</w:t>
            </w:r>
            <w:r w:rsidRPr="005143C5">
              <w:rPr>
                <w:rFonts w:ascii="Arial" w:eastAsia="Calibri" w:hAnsi="Arial" w:cs="Arial"/>
                <w:sz w:val="24"/>
                <w:szCs w:val="24"/>
              </w:rPr>
              <w:t xml:space="preserve">, </w:t>
            </w:r>
            <w:r w:rsidR="009829BC" w:rsidRPr="005143C5">
              <w:rPr>
                <w:rFonts w:ascii="Arial" w:eastAsia="Calibri" w:hAnsi="Arial" w:cs="Arial"/>
                <w:sz w:val="24"/>
                <w:szCs w:val="24"/>
              </w:rPr>
              <w:t>teaching</w:t>
            </w:r>
            <w:r w:rsidR="009829BC" w:rsidRPr="005143C5" w:rsidDel="009829BC">
              <w:rPr>
                <w:rFonts w:ascii="Arial" w:eastAsia="Calibri" w:hAnsi="Arial" w:cs="Arial"/>
                <w:sz w:val="24"/>
                <w:szCs w:val="24"/>
              </w:rPr>
              <w:t xml:space="preserve"> </w:t>
            </w:r>
            <w:r w:rsidRPr="005143C5">
              <w:rPr>
                <w:rFonts w:ascii="Arial" w:eastAsia="Calibri" w:hAnsi="Arial" w:cs="Arial"/>
                <w:sz w:val="24"/>
                <w:szCs w:val="24"/>
              </w:rPr>
              <w:t xml:space="preserve">and the execution of practical based training, both in the virtual and/or physical environment, based on the requirements of the programme.  </w:t>
            </w:r>
          </w:p>
          <w:p w:rsidR="001751D1" w:rsidRPr="005143C5" w:rsidRDefault="001751D1" w:rsidP="00F15801">
            <w:pPr>
              <w:spacing w:line="276" w:lineRule="auto"/>
              <w:jc w:val="both"/>
              <w:rPr>
                <w:rFonts w:ascii="Arial" w:eastAsia="Calibri" w:hAnsi="Arial" w:cs="Arial"/>
                <w:sz w:val="24"/>
                <w:szCs w:val="24"/>
              </w:rPr>
            </w:pPr>
          </w:p>
        </w:tc>
      </w:tr>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1.3.5</w:t>
            </w:r>
          </w:p>
        </w:tc>
        <w:tc>
          <w:tcPr>
            <w:tcW w:w="7371" w:type="dxa"/>
            <w:gridSpan w:val="2"/>
            <w:tcBorders>
              <w:top w:val="nil"/>
              <w:left w:val="nil"/>
              <w:bottom w:val="nil"/>
              <w:right w:val="nil"/>
            </w:tcBorders>
          </w:tcPr>
          <w:p w:rsidR="000E6951" w:rsidRDefault="000E6951" w:rsidP="00F15801">
            <w:pPr>
              <w:spacing w:line="276" w:lineRule="auto"/>
              <w:jc w:val="both"/>
              <w:rPr>
                <w:rFonts w:ascii="Arial" w:hAnsi="Arial"/>
                <w:sz w:val="24"/>
                <w:szCs w:val="24"/>
              </w:rPr>
            </w:pPr>
            <w:r w:rsidRPr="005143C5">
              <w:rPr>
                <w:rFonts w:ascii="Arial" w:hAnsi="Arial"/>
                <w:sz w:val="24"/>
                <w:szCs w:val="24"/>
              </w:rPr>
              <w:t xml:space="preserve">Describe the department’s initiatives to encourage innovations in </w:t>
            </w:r>
            <w:r w:rsidR="009829BC" w:rsidRPr="005143C5">
              <w:rPr>
                <w:rFonts w:ascii="Arial" w:hAnsi="Arial"/>
                <w:sz w:val="24"/>
                <w:szCs w:val="24"/>
              </w:rPr>
              <w:t>learning</w:t>
            </w:r>
            <w:r w:rsidRPr="005143C5">
              <w:rPr>
                <w:rFonts w:ascii="Arial" w:hAnsi="Arial"/>
                <w:sz w:val="24"/>
                <w:szCs w:val="24"/>
              </w:rPr>
              <w:t xml:space="preserve">, </w:t>
            </w:r>
            <w:r w:rsidR="009829BC" w:rsidRPr="005143C5">
              <w:rPr>
                <w:rFonts w:ascii="Arial" w:hAnsi="Arial"/>
                <w:sz w:val="24"/>
                <w:szCs w:val="24"/>
              </w:rPr>
              <w:t>teaching</w:t>
            </w:r>
            <w:r w:rsidR="009829BC" w:rsidRPr="005143C5" w:rsidDel="009829BC">
              <w:rPr>
                <w:rFonts w:ascii="Arial" w:hAnsi="Arial"/>
                <w:sz w:val="24"/>
                <w:szCs w:val="24"/>
              </w:rPr>
              <w:t xml:space="preserve"> </w:t>
            </w:r>
            <w:r w:rsidRPr="005143C5">
              <w:rPr>
                <w:rFonts w:ascii="Arial" w:hAnsi="Arial"/>
                <w:sz w:val="24"/>
                <w:szCs w:val="24"/>
              </w:rPr>
              <w:t>and assessment, including the use of tools such as analytics to monitor student activities.</w:t>
            </w:r>
          </w:p>
          <w:p w:rsidR="00BD7604" w:rsidRPr="005143C5" w:rsidRDefault="00BD7604" w:rsidP="00F15801">
            <w:pPr>
              <w:spacing w:line="276" w:lineRule="auto"/>
              <w:jc w:val="both"/>
              <w:rPr>
                <w:rFonts w:ascii="Arial" w:hAnsi="Arial"/>
                <w:sz w:val="24"/>
                <w:szCs w:val="24"/>
              </w:rPr>
            </w:pPr>
          </w:p>
        </w:tc>
      </w:tr>
      <w:tr w:rsidR="000E6951" w:rsidRPr="005143C5" w:rsidTr="005C7AC0">
        <w:tc>
          <w:tcPr>
            <w:tcW w:w="946"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1.3.6</w:t>
            </w:r>
          </w:p>
        </w:tc>
        <w:tc>
          <w:tcPr>
            <w:tcW w:w="7371" w:type="dxa"/>
            <w:gridSpan w:val="2"/>
            <w:tcBorders>
              <w:top w:val="nil"/>
              <w:left w:val="nil"/>
              <w:bottom w:val="nil"/>
              <w:right w:val="nil"/>
            </w:tcBorders>
          </w:tcPr>
          <w:p w:rsidR="000E6951" w:rsidRPr="005143C5" w:rsidRDefault="000E6951" w:rsidP="00F15801">
            <w:pPr>
              <w:spacing w:line="276" w:lineRule="auto"/>
              <w:jc w:val="both"/>
              <w:rPr>
                <w:rFonts w:ascii="Arial" w:hAnsi="Arial"/>
                <w:sz w:val="24"/>
                <w:szCs w:val="24"/>
                <w:lang w:val="en-US"/>
              </w:rPr>
            </w:pPr>
            <w:r w:rsidRPr="005143C5">
              <w:rPr>
                <w:rFonts w:ascii="Arial" w:hAnsi="Arial"/>
                <w:sz w:val="24"/>
                <w:szCs w:val="24"/>
                <w:lang w:val="en-US"/>
              </w:rPr>
              <w:t>State how the department obtains feedback and uses it to improve the delivery of the programme outcomes. Provide evidence.</w:t>
            </w:r>
          </w:p>
        </w:tc>
      </w:tr>
    </w:tbl>
    <w:p w:rsidR="000E6951" w:rsidRDefault="000E6951" w:rsidP="000E6951">
      <w:pPr>
        <w:spacing w:after="0" w:line="360" w:lineRule="auto"/>
        <w:rPr>
          <w:rFonts w:ascii="Arial" w:hAnsi="Arial"/>
          <w:b/>
        </w:rPr>
      </w:pPr>
    </w:p>
    <w:p w:rsidR="000E6951" w:rsidRDefault="000E6951" w:rsidP="000E6951">
      <w:pPr>
        <w:pStyle w:val="ColorfulList-Accent11"/>
        <w:spacing w:line="360" w:lineRule="auto"/>
        <w:ind w:left="0"/>
        <w:rPr>
          <w:rFonts w:ascii="Arial" w:hAnsi="Arial" w:cs="Arial"/>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5C7AC0" w:rsidRDefault="005C7AC0" w:rsidP="000E6951">
      <w:pPr>
        <w:pStyle w:val="ColorfulList-Accent11"/>
        <w:spacing w:line="360" w:lineRule="auto"/>
        <w:ind w:left="0"/>
        <w:rPr>
          <w:rFonts w:ascii="Arial" w:hAnsi="Arial" w:cs="Arial"/>
          <w:b/>
          <w:sz w:val="22"/>
          <w:szCs w:val="22"/>
        </w:rPr>
      </w:pPr>
    </w:p>
    <w:p w:rsidR="000E6951" w:rsidRPr="005143C5" w:rsidRDefault="000E6951" w:rsidP="00F15801">
      <w:pPr>
        <w:pStyle w:val="ColorfulList-Accent11"/>
        <w:spacing w:line="276" w:lineRule="auto"/>
        <w:ind w:left="0"/>
        <w:rPr>
          <w:rFonts w:ascii="Arial" w:hAnsi="Arial" w:cs="Arial"/>
          <w:b/>
          <w:bCs/>
        </w:rPr>
      </w:pPr>
      <w:r w:rsidRPr="005143C5">
        <w:rPr>
          <w:rFonts w:ascii="Arial" w:hAnsi="Arial" w:cs="Arial"/>
          <w:b/>
        </w:rPr>
        <w:lastRenderedPageBreak/>
        <w:t xml:space="preserve">INFORMATION ON </w:t>
      </w:r>
      <w:r w:rsidRPr="005143C5">
        <w:rPr>
          <w:rFonts w:ascii="Arial" w:hAnsi="Arial" w:cs="Arial"/>
          <w:b/>
          <w:bCs/>
        </w:rPr>
        <w:t>AREA 2: ASSESSMENT OF STUDENT LEARNING</w:t>
      </w:r>
    </w:p>
    <w:p w:rsidR="000E6951" w:rsidRPr="005143C5" w:rsidRDefault="000E6951" w:rsidP="00F15801">
      <w:pPr>
        <w:spacing w:after="0" w:line="276" w:lineRule="auto"/>
        <w:rPr>
          <w:rFonts w:ascii="Arial" w:hAnsi="Arial"/>
          <w:b/>
          <w:sz w:val="24"/>
          <w:szCs w:val="24"/>
        </w:rPr>
      </w:pPr>
    </w:p>
    <w:p w:rsidR="000E6951" w:rsidRPr="005143C5" w:rsidRDefault="000E6951" w:rsidP="00F15801">
      <w:pPr>
        <w:pStyle w:val="ListParagraph"/>
        <w:numPr>
          <w:ilvl w:val="1"/>
          <w:numId w:val="20"/>
        </w:numPr>
        <w:spacing w:after="0"/>
        <w:rPr>
          <w:rFonts w:ascii="Arial" w:hAnsi="Arial"/>
          <w:b/>
          <w:sz w:val="24"/>
          <w:szCs w:val="24"/>
        </w:rPr>
      </w:pPr>
      <w:r w:rsidRPr="005143C5">
        <w:rPr>
          <w:rFonts w:ascii="Arial" w:hAnsi="Arial"/>
          <w:b/>
          <w:sz w:val="24"/>
          <w:szCs w:val="24"/>
        </w:rPr>
        <w:t>Relationship</w:t>
      </w:r>
      <w:r w:rsidRPr="005143C5">
        <w:rPr>
          <w:rFonts w:ascii="Arial" w:hAnsi="Arial" w:cs="Arial"/>
          <w:b/>
          <w:sz w:val="24"/>
          <w:szCs w:val="24"/>
        </w:rPr>
        <w:t xml:space="preserve"> </w:t>
      </w:r>
      <w:r w:rsidRPr="005143C5">
        <w:rPr>
          <w:rFonts w:ascii="Arial" w:hAnsi="Arial"/>
          <w:b/>
          <w:sz w:val="24"/>
          <w:szCs w:val="24"/>
        </w:rPr>
        <w:t>between Assessment and Learning Outcomes</w:t>
      </w:r>
    </w:p>
    <w:p w:rsidR="000E6951" w:rsidRPr="005143C5" w:rsidRDefault="000E6951" w:rsidP="00F15801">
      <w:pPr>
        <w:pStyle w:val="ListParagraph"/>
        <w:spacing w:after="0"/>
        <w:ind w:left="705"/>
        <w:rPr>
          <w:rFonts w:ascii="Arial" w:hAnsi="Arial"/>
          <w:b/>
          <w:sz w:val="24"/>
          <w:szCs w:val="24"/>
        </w:rPr>
      </w:pPr>
    </w:p>
    <w:p w:rsidR="000E6951" w:rsidRPr="005143C5" w:rsidRDefault="000E6951" w:rsidP="00F15801">
      <w:pPr>
        <w:pStyle w:val="ColorfulList-Accent11"/>
        <w:spacing w:line="276" w:lineRule="auto"/>
        <w:ind w:left="1418" w:hanging="709"/>
        <w:rPr>
          <w:rFonts w:ascii="Arial" w:hAnsi="Arial" w:cs="Arial"/>
          <w:u w:val="single"/>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5143C5" w:rsidTr="000E6951">
        <w:tc>
          <w:tcPr>
            <w:tcW w:w="956" w:type="dxa"/>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t>2.1.1</w:t>
            </w:r>
          </w:p>
        </w:tc>
        <w:tc>
          <w:tcPr>
            <w:tcW w:w="7578" w:type="dxa"/>
          </w:tcPr>
          <w:p w:rsidR="000E6951" w:rsidRDefault="000E6951" w:rsidP="00F15801">
            <w:pPr>
              <w:spacing w:line="276" w:lineRule="auto"/>
              <w:jc w:val="both"/>
              <w:rPr>
                <w:rFonts w:ascii="Arial" w:hAnsi="Arial"/>
                <w:sz w:val="24"/>
                <w:szCs w:val="24"/>
                <w:lang w:val="en-GB"/>
              </w:rPr>
            </w:pPr>
            <w:r w:rsidRPr="005143C5">
              <w:rPr>
                <w:rFonts w:ascii="Arial" w:hAnsi="Arial"/>
                <w:sz w:val="24"/>
                <w:szCs w:val="24"/>
                <w:lang w:val="en-GB"/>
              </w:rPr>
              <w:t>Explain how assessment principles, methods and practices are aligned to the achievement of learning outcomes of the programme consistent with MQF level.</w:t>
            </w:r>
          </w:p>
          <w:p w:rsidR="005143C5" w:rsidRPr="005143C5" w:rsidRDefault="005143C5" w:rsidP="00F15801">
            <w:pPr>
              <w:spacing w:line="276" w:lineRule="auto"/>
              <w:jc w:val="both"/>
              <w:rPr>
                <w:rFonts w:ascii="Arial" w:hAnsi="Arial"/>
                <w:sz w:val="24"/>
                <w:szCs w:val="24"/>
                <w:lang w:val="en-GB"/>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2.1.2</w:t>
            </w:r>
          </w:p>
        </w:tc>
        <w:tc>
          <w:tcPr>
            <w:tcW w:w="7578" w:type="dxa"/>
          </w:tcPr>
          <w:p w:rsidR="000E6951" w:rsidRPr="005143C5" w:rsidRDefault="000E6951" w:rsidP="00F15801">
            <w:pPr>
              <w:spacing w:line="276" w:lineRule="auto"/>
              <w:jc w:val="both"/>
              <w:rPr>
                <w:rFonts w:ascii="Arial" w:hAnsi="Arial"/>
                <w:sz w:val="24"/>
                <w:szCs w:val="24"/>
                <w:lang w:val="en-GB"/>
              </w:rPr>
            </w:pPr>
            <w:r w:rsidRPr="005143C5">
              <w:rPr>
                <w:rFonts w:ascii="Arial" w:hAnsi="Arial"/>
                <w:sz w:val="24"/>
                <w:szCs w:val="24"/>
                <w:lang w:val="en-US"/>
              </w:rPr>
              <w:t>Describe how the alignment between assessment and learning outcomes are regularly reviewed to ensure its effectiveness (please provide policy on the review, if any). Provide evidence.</w:t>
            </w:r>
          </w:p>
        </w:tc>
      </w:tr>
    </w:tbl>
    <w:p w:rsidR="000E6951" w:rsidRPr="005143C5" w:rsidRDefault="000E6951" w:rsidP="008C40D9">
      <w:pPr>
        <w:spacing w:before="240" w:after="0" w:line="276" w:lineRule="auto"/>
        <w:rPr>
          <w:rFonts w:ascii="Arial" w:hAnsi="Arial"/>
          <w:b/>
          <w:sz w:val="24"/>
          <w:szCs w:val="24"/>
        </w:rPr>
      </w:pPr>
    </w:p>
    <w:p w:rsidR="000E6951" w:rsidRPr="005143C5" w:rsidRDefault="000E6951" w:rsidP="00F15801">
      <w:pPr>
        <w:pStyle w:val="ListParagraph"/>
        <w:numPr>
          <w:ilvl w:val="1"/>
          <w:numId w:val="20"/>
        </w:numPr>
        <w:spacing w:after="0"/>
        <w:rPr>
          <w:rFonts w:ascii="Arial" w:hAnsi="Arial"/>
          <w:b/>
          <w:sz w:val="24"/>
          <w:szCs w:val="24"/>
        </w:rPr>
      </w:pPr>
      <w:r w:rsidRPr="005143C5">
        <w:rPr>
          <w:rFonts w:ascii="Arial" w:hAnsi="Arial"/>
          <w:b/>
          <w:sz w:val="24"/>
          <w:szCs w:val="24"/>
        </w:rPr>
        <w:t>Assessment Methods</w:t>
      </w:r>
    </w:p>
    <w:p w:rsidR="000E6951" w:rsidRPr="005143C5" w:rsidRDefault="000E6951" w:rsidP="00F15801">
      <w:pPr>
        <w:pStyle w:val="ListParagraph"/>
        <w:spacing w:after="0"/>
        <w:ind w:left="705"/>
        <w:rPr>
          <w:rFonts w:ascii="Arial" w:hAnsi="Arial" w:cs="Arial"/>
          <w:sz w:val="24"/>
          <w:szCs w:val="24"/>
          <w:u w:val="single"/>
        </w:rPr>
      </w:pPr>
    </w:p>
    <w:p w:rsidR="000E6951" w:rsidRPr="005143C5" w:rsidRDefault="000E6951" w:rsidP="00F15801">
      <w:pPr>
        <w:pStyle w:val="ListParagraph"/>
        <w:spacing w:after="0"/>
        <w:ind w:left="705"/>
        <w:rPr>
          <w:rFonts w:ascii="Arial" w:hAnsi="Arial" w:cs="Arial"/>
          <w:sz w:val="24"/>
          <w:szCs w:val="24"/>
          <w:u w:val="single"/>
        </w:rPr>
      </w:pPr>
      <w:r w:rsidRPr="005143C5">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10"/>
        <w:gridCol w:w="6862"/>
      </w:tblGrid>
      <w:tr w:rsidR="000E6951" w:rsidRPr="005143C5" w:rsidTr="00E90119">
        <w:tc>
          <w:tcPr>
            <w:tcW w:w="946" w:type="dxa"/>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t>2.2.1</w:t>
            </w:r>
          </w:p>
        </w:tc>
        <w:tc>
          <w:tcPr>
            <w:tcW w:w="7371" w:type="dxa"/>
            <w:gridSpan w:val="2"/>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 xml:space="preserve">Describe how a variety of assessment methods and tools (including innovative techniques) are used in assessing learning outcomes and competencies. Show the </w:t>
            </w:r>
            <w:proofErr w:type="spellStart"/>
            <w:r w:rsidRPr="005143C5">
              <w:rPr>
                <w:rFonts w:ascii="Arial" w:hAnsi="Arial"/>
                <w:sz w:val="24"/>
                <w:szCs w:val="24"/>
                <w:lang w:val="en-US"/>
              </w:rPr>
              <w:t>utilisation</w:t>
            </w:r>
            <w:proofErr w:type="spellEnd"/>
            <w:r w:rsidRPr="005143C5">
              <w:rPr>
                <w:rFonts w:ascii="Arial" w:hAnsi="Arial"/>
                <w:sz w:val="24"/>
                <w:szCs w:val="24"/>
                <w:lang w:val="en-US"/>
              </w:rPr>
              <w:t xml:space="preserve"> of both summative and formative assessment methods within the programme.</w:t>
            </w:r>
          </w:p>
          <w:p w:rsidR="005143C5" w:rsidRPr="005143C5" w:rsidRDefault="005143C5" w:rsidP="00F15801">
            <w:pPr>
              <w:spacing w:line="276" w:lineRule="auto"/>
              <w:jc w:val="both"/>
              <w:rPr>
                <w:rFonts w:ascii="Arial" w:hAnsi="Arial"/>
                <w:sz w:val="24"/>
                <w:szCs w:val="24"/>
                <w:lang w:val="en-US"/>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2.2.2</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6886" w:type="dxa"/>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Explain how the department ensures the validity, reliability, integrity</w:t>
            </w:r>
            <w:r w:rsidR="009829BC">
              <w:rPr>
                <w:rFonts w:ascii="Arial" w:eastAsia="Calibri" w:hAnsi="Arial" w:cs="Arial"/>
                <w:sz w:val="24"/>
                <w:szCs w:val="24"/>
              </w:rPr>
              <w:t>,</w:t>
            </w:r>
            <w:r w:rsidRPr="005143C5">
              <w:rPr>
                <w:rFonts w:ascii="Arial" w:eastAsia="Calibri" w:hAnsi="Arial" w:cs="Arial"/>
                <w:sz w:val="24"/>
                <w:szCs w:val="24"/>
              </w:rPr>
              <w:t xml:space="preserve"> currency and fairness of student assessment over time and across sites, i.e. ODL environment (if applicable).</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86" w:type="dxa"/>
          </w:tcPr>
          <w:p w:rsidR="000E6951" w:rsidRDefault="000E6951" w:rsidP="00F15801">
            <w:pPr>
              <w:spacing w:line="276" w:lineRule="auto"/>
              <w:jc w:val="both"/>
              <w:rPr>
                <w:rFonts w:ascii="Arial" w:eastAsia="Calibri" w:hAnsi="Arial" w:cs="Arial"/>
                <w:bCs/>
                <w:sz w:val="24"/>
                <w:szCs w:val="24"/>
                <w:lang w:val="en-US"/>
              </w:rPr>
            </w:pPr>
            <w:r w:rsidRPr="005143C5">
              <w:rPr>
                <w:rFonts w:ascii="Arial" w:eastAsia="Calibri" w:hAnsi="Arial" w:cs="Arial"/>
                <w:bCs/>
                <w:sz w:val="24"/>
                <w:szCs w:val="24"/>
                <w:lang w:val="en-US"/>
              </w:rPr>
              <w:t>Indicate the authority and processes for verification and moderation of summative assessments.</w:t>
            </w:r>
          </w:p>
          <w:p w:rsidR="005143C5" w:rsidRPr="005143C5" w:rsidRDefault="005143C5" w:rsidP="00F15801">
            <w:pPr>
              <w:spacing w:line="276" w:lineRule="auto"/>
              <w:jc w:val="both"/>
              <w:rPr>
                <w:rFonts w:ascii="Arial" w:eastAsia="Calibri" w:hAnsi="Arial" w:cs="Arial"/>
                <w:bCs/>
                <w:sz w:val="24"/>
                <w:szCs w:val="24"/>
                <w:lang w:val="en-US"/>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(c)</w:t>
            </w:r>
          </w:p>
        </w:tc>
        <w:tc>
          <w:tcPr>
            <w:tcW w:w="6886" w:type="dxa"/>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Indicate the guidelines and mechanisms which have been put in place to address plagiarism among students.</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(d)</w:t>
            </w:r>
          </w:p>
        </w:tc>
        <w:tc>
          <w:tcPr>
            <w:tcW w:w="6886" w:type="dxa"/>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State how often is the assessment methods reviewed.</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(e)</w:t>
            </w:r>
          </w:p>
        </w:tc>
        <w:tc>
          <w:tcPr>
            <w:tcW w:w="6886" w:type="dxa"/>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Describe the review of the assessment methods in the programme conducted (e.g., the existence of a permanent review committee on assessment and consultation with external assessors and examiners, students, alumni and industry).</w:t>
            </w:r>
          </w:p>
          <w:p w:rsidR="005143C5" w:rsidRPr="005143C5" w:rsidRDefault="005143C5" w:rsidP="00F15801">
            <w:pPr>
              <w:spacing w:line="276" w:lineRule="auto"/>
              <w:jc w:val="both"/>
              <w:rPr>
                <w:rFonts w:ascii="Arial" w:hAnsi="Arial" w:cs="Arial"/>
                <w:bCs/>
                <w:sz w:val="24"/>
                <w:szCs w:val="24"/>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2.2.3</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6886" w:type="dxa"/>
          </w:tcPr>
          <w:p w:rsidR="000E6951" w:rsidRDefault="000E6951" w:rsidP="00F15801">
            <w:pPr>
              <w:spacing w:line="276" w:lineRule="auto"/>
              <w:jc w:val="both"/>
              <w:rPr>
                <w:rFonts w:ascii="Arial" w:hAnsi="Arial" w:cs="Arial"/>
                <w:bCs/>
                <w:sz w:val="24"/>
                <w:szCs w:val="24"/>
              </w:rPr>
            </w:pPr>
            <w:r w:rsidRPr="005143C5">
              <w:rPr>
                <w:rFonts w:ascii="Arial" w:hAnsi="Arial" w:cs="Arial"/>
                <w:bCs/>
                <w:sz w:val="24"/>
                <w:szCs w:val="24"/>
              </w:rPr>
              <w:t xml:space="preserve">Describe how the frequency, methods and criteria of student assessment – including the grading criteria and appeal policies – are documented and communicated to students on the commencement of the programme. </w:t>
            </w:r>
          </w:p>
          <w:p w:rsidR="005E6E32" w:rsidRPr="005143C5" w:rsidRDefault="005E6E32" w:rsidP="00F15801">
            <w:pPr>
              <w:spacing w:line="276" w:lineRule="auto"/>
              <w:jc w:val="both"/>
              <w:rPr>
                <w:rFonts w:ascii="Arial" w:hAnsi="Arial" w:cs="Arial"/>
                <w:bCs/>
                <w:sz w:val="24"/>
                <w:szCs w:val="24"/>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86" w:type="dxa"/>
          </w:tcPr>
          <w:p w:rsidR="000E6951" w:rsidRDefault="000E6951" w:rsidP="00F15801">
            <w:pPr>
              <w:spacing w:line="276" w:lineRule="auto"/>
              <w:jc w:val="both"/>
              <w:rPr>
                <w:rFonts w:ascii="Arial" w:hAnsi="Arial" w:cs="Arial"/>
                <w:bCs/>
                <w:sz w:val="24"/>
                <w:szCs w:val="24"/>
                <w:lang w:val="en-US"/>
              </w:rPr>
            </w:pPr>
            <w:r w:rsidRPr="005143C5">
              <w:rPr>
                <w:rFonts w:ascii="Arial" w:hAnsi="Arial" w:cs="Arial"/>
                <w:bCs/>
                <w:sz w:val="24"/>
                <w:szCs w:val="24"/>
                <w:lang w:val="en-US"/>
              </w:rPr>
              <w:t>Append a copy of the rules, regulation, policies on assessment which will outline the duration, diversity, weightage, criteria and coverage of the assessment.</w:t>
            </w:r>
          </w:p>
          <w:p w:rsidR="005143C5" w:rsidRPr="005143C5" w:rsidRDefault="005143C5" w:rsidP="00F15801">
            <w:pPr>
              <w:spacing w:line="276" w:lineRule="auto"/>
              <w:jc w:val="both"/>
              <w:rPr>
                <w:rFonts w:ascii="Arial" w:hAnsi="Arial" w:cs="Arial"/>
                <w:bCs/>
                <w:sz w:val="24"/>
                <w:szCs w:val="24"/>
                <w:lang w:val="en-US"/>
              </w:rPr>
            </w:pPr>
          </w:p>
        </w:tc>
      </w:tr>
      <w:tr w:rsidR="000E6951" w:rsidRPr="005143C5" w:rsidTr="00E90119">
        <w:tc>
          <w:tcPr>
            <w:tcW w:w="94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2.2.4</w:t>
            </w:r>
          </w:p>
        </w:tc>
        <w:tc>
          <w:tcPr>
            <w:tcW w:w="7371" w:type="dxa"/>
            <w:gridSpan w:val="2"/>
          </w:tcPr>
          <w:p w:rsidR="000E6951" w:rsidRPr="005143C5" w:rsidRDefault="000E6951" w:rsidP="00F15801">
            <w:pPr>
              <w:spacing w:line="276" w:lineRule="auto"/>
              <w:jc w:val="both"/>
              <w:rPr>
                <w:rFonts w:ascii="Arial" w:hAnsi="Arial" w:cs="Arial"/>
                <w:bCs/>
                <w:sz w:val="24"/>
                <w:szCs w:val="24"/>
              </w:rPr>
            </w:pPr>
            <w:r w:rsidRPr="005143C5">
              <w:rPr>
                <w:rFonts w:ascii="Arial" w:hAnsi="Arial" w:cs="Arial"/>
                <w:bCs/>
                <w:sz w:val="24"/>
                <w:szCs w:val="24"/>
                <w:lang w:val="en-US"/>
              </w:rPr>
              <w:t>Explain the processes in making changes to the assessment method. How are the changes made known to the students?</w:t>
            </w:r>
          </w:p>
        </w:tc>
      </w:tr>
    </w:tbl>
    <w:p w:rsidR="000E6951" w:rsidRPr="005143C5" w:rsidRDefault="000E6951" w:rsidP="008C40D9">
      <w:pPr>
        <w:spacing w:before="240" w:after="0" w:line="276" w:lineRule="auto"/>
        <w:rPr>
          <w:rFonts w:ascii="Arial" w:hAnsi="Arial"/>
          <w:b/>
          <w:sz w:val="24"/>
          <w:szCs w:val="24"/>
        </w:rPr>
      </w:pPr>
    </w:p>
    <w:p w:rsidR="000E6951" w:rsidRPr="005143C5" w:rsidRDefault="000E6951" w:rsidP="00F15801">
      <w:pPr>
        <w:pStyle w:val="ListParagraph"/>
        <w:numPr>
          <w:ilvl w:val="1"/>
          <w:numId w:val="20"/>
        </w:numPr>
        <w:spacing w:after="0"/>
        <w:ind w:left="703"/>
        <w:rPr>
          <w:rFonts w:ascii="Arial" w:hAnsi="Arial"/>
          <w:b/>
          <w:sz w:val="24"/>
          <w:szCs w:val="24"/>
        </w:rPr>
      </w:pPr>
      <w:r w:rsidRPr="005143C5">
        <w:rPr>
          <w:rFonts w:ascii="Arial" w:hAnsi="Arial" w:cs="Arial"/>
          <w:b/>
          <w:bCs/>
          <w:sz w:val="24"/>
          <w:szCs w:val="24"/>
        </w:rPr>
        <w:t>Management of Student Assessment</w:t>
      </w:r>
    </w:p>
    <w:p w:rsidR="000E6951" w:rsidRPr="005143C5" w:rsidRDefault="000E6951" w:rsidP="00F15801">
      <w:pPr>
        <w:pStyle w:val="ListParagraph"/>
        <w:spacing w:after="0"/>
        <w:ind w:left="703"/>
        <w:rPr>
          <w:rFonts w:ascii="Arial" w:hAnsi="Arial"/>
          <w:b/>
          <w:sz w:val="24"/>
          <w:szCs w:val="24"/>
        </w:rPr>
      </w:pPr>
    </w:p>
    <w:p w:rsidR="000E6951" w:rsidRPr="005143C5" w:rsidRDefault="000E6951" w:rsidP="00F15801">
      <w:pPr>
        <w:pStyle w:val="ListParagraph"/>
        <w:spacing w:after="0"/>
        <w:ind w:left="703"/>
        <w:rPr>
          <w:rFonts w:ascii="Arial" w:hAnsi="Arial" w:cs="Arial"/>
          <w:sz w:val="24"/>
          <w:szCs w:val="24"/>
          <w:u w:val="single"/>
        </w:rPr>
      </w:pPr>
      <w:r w:rsidRPr="005143C5">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7360"/>
      </w:tblGrid>
      <w:tr w:rsidR="000E6951" w:rsidRPr="005143C5" w:rsidTr="00E90119">
        <w:tc>
          <w:tcPr>
            <w:tcW w:w="947" w:type="dxa"/>
          </w:tcPr>
          <w:p w:rsidR="000E6951" w:rsidRPr="005143C5" w:rsidRDefault="000E6951" w:rsidP="00F15801">
            <w:pPr>
              <w:spacing w:line="276" w:lineRule="auto"/>
              <w:rPr>
                <w:rFonts w:ascii="Arial" w:hAnsi="Arial"/>
                <w:sz w:val="24"/>
                <w:szCs w:val="24"/>
                <w:u w:val="single"/>
              </w:rPr>
            </w:pPr>
            <w:r w:rsidRPr="005143C5">
              <w:rPr>
                <w:rFonts w:ascii="Arial" w:hAnsi="Arial"/>
                <w:sz w:val="24"/>
                <w:szCs w:val="24"/>
              </w:rPr>
              <w:t>2.3.1</w:t>
            </w:r>
          </w:p>
        </w:tc>
        <w:tc>
          <w:tcPr>
            <w:tcW w:w="7360"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Explain the roles and autonomy of the department and the academic staff in the management of student assessment.</w:t>
            </w:r>
          </w:p>
          <w:p w:rsidR="005E6E32" w:rsidRPr="005143C5" w:rsidRDefault="005E6E32" w:rsidP="00F15801">
            <w:pPr>
              <w:spacing w:line="276" w:lineRule="auto"/>
              <w:jc w:val="both"/>
              <w:rPr>
                <w:rFonts w:ascii="Arial" w:hAnsi="Arial"/>
                <w:sz w:val="24"/>
                <w:szCs w:val="24"/>
                <w:lang w:val="en-US"/>
              </w:rPr>
            </w:pPr>
          </w:p>
        </w:tc>
      </w:tr>
      <w:tr w:rsidR="000E6951" w:rsidRPr="005143C5" w:rsidTr="00E90119">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2.3.2</w:t>
            </w:r>
          </w:p>
        </w:tc>
        <w:tc>
          <w:tcPr>
            <w:tcW w:w="7360"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rPr>
              <w:t>Describe how the security of student assessment documents and records are ensured.</w:t>
            </w:r>
            <w:r w:rsidRPr="005143C5">
              <w:rPr>
                <w:rFonts w:ascii="Arial" w:hAnsi="Arial"/>
                <w:sz w:val="24"/>
                <w:szCs w:val="24"/>
                <w:lang w:val="en-US"/>
              </w:rPr>
              <w:t xml:space="preserve">  </w:t>
            </w:r>
          </w:p>
          <w:p w:rsidR="005E6E32" w:rsidRPr="005143C5" w:rsidRDefault="005E6E32" w:rsidP="00F15801">
            <w:pPr>
              <w:spacing w:line="276" w:lineRule="auto"/>
              <w:jc w:val="both"/>
              <w:rPr>
                <w:rFonts w:ascii="Arial" w:hAnsi="Arial"/>
                <w:sz w:val="24"/>
                <w:szCs w:val="24"/>
              </w:rPr>
            </w:pPr>
          </w:p>
        </w:tc>
      </w:tr>
      <w:tr w:rsidR="000E6951" w:rsidRPr="005143C5" w:rsidTr="00E90119">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lang w:val="en-GB"/>
              </w:rPr>
              <w:t>2.3.3</w:t>
            </w:r>
          </w:p>
        </w:tc>
        <w:tc>
          <w:tcPr>
            <w:tcW w:w="7360"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Explain when the continuous and final assessments</w:t>
            </w:r>
            <w:r w:rsidR="009829BC">
              <w:rPr>
                <w:rFonts w:ascii="Arial" w:hAnsi="Arial"/>
                <w:sz w:val="24"/>
                <w:szCs w:val="24"/>
                <w:lang w:val="en-US"/>
              </w:rPr>
              <w:t>’</w:t>
            </w:r>
            <w:r w:rsidRPr="005143C5">
              <w:rPr>
                <w:rFonts w:ascii="Arial" w:hAnsi="Arial"/>
                <w:sz w:val="24"/>
                <w:szCs w:val="24"/>
                <w:lang w:val="en-US"/>
              </w:rPr>
              <w:t xml:space="preserve"> results are made available and communicated to students to facilitate progression decision.</w:t>
            </w:r>
          </w:p>
          <w:p w:rsidR="005E6E32" w:rsidRPr="005143C5" w:rsidRDefault="005E6E32" w:rsidP="00F15801">
            <w:pPr>
              <w:spacing w:line="276" w:lineRule="auto"/>
              <w:jc w:val="both"/>
              <w:rPr>
                <w:rFonts w:ascii="Arial" w:hAnsi="Arial"/>
                <w:sz w:val="24"/>
                <w:szCs w:val="24"/>
              </w:rPr>
            </w:pPr>
          </w:p>
        </w:tc>
      </w:tr>
      <w:tr w:rsidR="000E6951" w:rsidRPr="005143C5" w:rsidTr="00E90119">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2.3.4</w:t>
            </w:r>
          </w:p>
        </w:tc>
        <w:tc>
          <w:tcPr>
            <w:tcW w:w="7360"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Show and elaborate on the guidelines and mechanisms on students’ appeal against course results.</w:t>
            </w:r>
          </w:p>
          <w:p w:rsidR="005E6E32" w:rsidRPr="005143C5" w:rsidRDefault="005E6E32" w:rsidP="00F15801">
            <w:pPr>
              <w:spacing w:line="276" w:lineRule="auto"/>
              <w:jc w:val="both"/>
              <w:rPr>
                <w:rFonts w:ascii="Arial" w:hAnsi="Arial"/>
                <w:sz w:val="24"/>
                <w:szCs w:val="24"/>
                <w:lang w:val="en-US"/>
              </w:rPr>
            </w:pPr>
          </w:p>
        </w:tc>
      </w:tr>
      <w:tr w:rsidR="000E6951" w:rsidRPr="005143C5" w:rsidTr="00E90119">
        <w:tc>
          <w:tcPr>
            <w:tcW w:w="947"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2.3.5</w:t>
            </w:r>
          </w:p>
        </w:tc>
        <w:tc>
          <w:tcPr>
            <w:tcW w:w="7360"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lang w:val="en-US"/>
              </w:rPr>
              <w:t>Explain how the department periodically reviews the management of student assessment and measures it takes to address the issues highlighted by the review.</w:t>
            </w:r>
          </w:p>
        </w:tc>
      </w:tr>
    </w:tbl>
    <w:p w:rsidR="000E6951" w:rsidRDefault="000E6951" w:rsidP="00F15801">
      <w:pPr>
        <w:tabs>
          <w:tab w:val="left" w:pos="1890"/>
        </w:tabs>
        <w:spacing w:line="276" w:lineRule="auto"/>
        <w:rPr>
          <w:rFonts w:ascii="Arial" w:hAnsi="Arial"/>
          <w:lang w:val="en-GB"/>
        </w:rPr>
      </w:pPr>
    </w:p>
    <w:p w:rsidR="00E90119" w:rsidRDefault="00E90119" w:rsidP="000E6951">
      <w:pPr>
        <w:tabs>
          <w:tab w:val="left" w:pos="1890"/>
        </w:tabs>
        <w:spacing w:after="0" w:line="360" w:lineRule="auto"/>
        <w:rPr>
          <w:rFonts w:ascii="Arial" w:hAnsi="Arial" w:cs="Arial"/>
          <w:b/>
        </w:rPr>
      </w:pPr>
      <w:r>
        <w:rPr>
          <w:rFonts w:ascii="Arial" w:hAnsi="Arial" w:cs="Arial"/>
          <w:b/>
        </w:rPr>
        <w:br w:type="page"/>
      </w:r>
    </w:p>
    <w:p w:rsidR="000E6951" w:rsidRPr="005143C5" w:rsidRDefault="000E6951" w:rsidP="005143C5">
      <w:pPr>
        <w:tabs>
          <w:tab w:val="left" w:pos="1890"/>
        </w:tabs>
        <w:spacing w:after="0" w:line="276" w:lineRule="auto"/>
        <w:rPr>
          <w:rFonts w:ascii="Arial" w:hAnsi="Arial" w:cs="Arial"/>
          <w:b/>
          <w:sz w:val="24"/>
          <w:szCs w:val="24"/>
        </w:rPr>
      </w:pPr>
      <w:r w:rsidRPr="005143C5">
        <w:rPr>
          <w:rFonts w:ascii="Arial" w:hAnsi="Arial" w:cs="Arial"/>
          <w:b/>
          <w:sz w:val="24"/>
          <w:szCs w:val="24"/>
        </w:rPr>
        <w:lastRenderedPageBreak/>
        <w:t xml:space="preserve">INFORMATION ON AREA 3: STUDENT SELECTION AND SUPPORT SERVICES </w:t>
      </w:r>
    </w:p>
    <w:p w:rsidR="000E6951" w:rsidRPr="005143C5" w:rsidRDefault="000E6951" w:rsidP="005143C5">
      <w:pPr>
        <w:tabs>
          <w:tab w:val="left" w:pos="1890"/>
        </w:tabs>
        <w:spacing w:after="0" w:line="276" w:lineRule="auto"/>
        <w:rPr>
          <w:rFonts w:ascii="Arial" w:hAnsi="Arial" w:cs="Arial"/>
          <w:b/>
          <w:sz w:val="24"/>
          <w:szCs w:val="24"/>
        </w:rPr>
      </w:pPr>
    </w:p>
    <w:p w:rsidR="000E6951" w:rsidRPr="005143C5" w:rsidRDefault="000E6951" w:rsidP="00F15801">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rPr>
        <w:t>Student Selection</w:t>
      </w:r>
    </w:p>
    <w:p w:rsidR="000E6951" w:rsidRPr="005143C5" w:rsidRDefault="000E6951" w:rsidP="00F15801">
      <w:pPr>
        <w:pStyle w:val="ColorfulList-Accent11"/>
        <w:tabs>
          <w:tab w:val="left" w:pos="720"/>
        </w:tabs>
        <w:spacing w:line="276" w:lineRule="auto"/>
        <w:ind w:left="709"/>
        <w:rPr>
          <w:rFonts w:ascii="Arial" w:hAnsi="Arial" w:cs="Arial"/>
          <w:b/>
        </w:rPr>
      </w:pPr>
    </w:p>
    <w:p w:rsidR="000E6951" w:rsidRPr="005143C5" w:rsidRDefault="000E6951" w:rsidP="00F15801">
      <w:pPr>
        <w:pStyle w:val="ColorfulList-Accent11"/>
        <w:tabs>
          <w:tab w:val="left" w:pos="720"/>
        </w:tabs>
        <w:spacing w:line="276" w:lineRule="auto"/>
        <w:ind w:left="709"/>
        <w:rPr>
          <w:rFonts w:ascii="Arial" w:hAnsi="Arial" w:cs="Arial"/>
          <w:u w:val="single"/>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3.1.1</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State the criteria and the mechanisms for student selection including candidates with prior experiential learning (accreditation of prior experiential learning, APEL), transfer students and any other additional requirements.</w:t>
            </w:r>
          </w:p>
          <w:p w:rsidR="005143C5" w:rsidRPr="005143C5" w:rsidRDefault="005143C5" w:rsidP="00F15801">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F15801">
            <w:pPr>
              <w:spacing w:line="276" w:lineRule="auto"/>
              <w:jc w:val="both"/>
              <w:rPr>
                <w:rFonts w:ascii="Arial" w:eastAsia="Calibri" w:hAnsi="Arial" w:cs="Arial"/>
                <w:sz w:val="24"/>
                <w:szCs w:val="24"/>
              </w:rPr>
            </w:pPr>
            <w:r w:rsidRPr="005143C5">
              <w:rPr>
                <w:rFonts w:ascii="Arial" w:hAnsi="Arial"/>
                <w:sz w:val="24"/>
                <w:szCs w:val="24"/>
              </w:rPr>
              <w:t xml:space="preserve">Provide evidence that the students selected fulfil the admission policies that are consistent with applicable requirements. </w:t>
            </w:r>
            <w:r w:rsidRPr="005143C5">
              <w:rPr>
                <w:rFonts w:ascii="Arial" w:eastAsia="Calibri" w:hAnsi="Arial" w:cs="Arial"/>
                <w:sz w:val="24"/>
                <w:szCs w:val="24"/>
              </w:rPr>
              <w:t>If it is a new programme submission, outline only the admission policies and the entry requirements.</w:t>
            </w:r>
          </w:p>
          <w:p w:rsidR="005143C5" w:rsidRPr="005143C5" w:rsidRDefault="005143C5" w:rsidP="00F15801">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3.1.2</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sz w:val="24"/>
                <w:szCs w:val="24"/>
              </w:rPr>
            </w:pPr>
            <w:r w:rsidRPr="005143C5">
              <w:rPr>
                <w:rFonts w:ascii="Arial" w:hAnsi="Arial"/>
                <w:sz w:val="24"/>
                <w:szCs w:val="24"/>
              </w:rPr>
              <w:t>Explain how the selection criteria are accessible to the public. If other additional selection criteria are utilised, describe them</w:t>
            </w:r>
            <w:r w:rsidR="009829BC">
              <w:rPr>
                <w:rFonts w:ascii="Arial" w:hAnsi="Arial"/>
                <w:sz w:val="24"/>
                <w:szCs w:val="24"/>
              </w:rPr>
              <w:t>.</w:t>
            </w:r>
          </w:p>
          <w:p w:rsidR="005143C5" w:rsidRPr="005143C5" w:rsidRDefault="005143C5" w:rsidP="00F15801">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F15801">
            <w:pPr>
              <w:spacing w:line="276" w:lineRule="auto"/>
              <w:jc w:val="both"/>
              <w:rPr>
                <w:rFonts w:ascii="Arial" w:hAnsi="Arial"/>
                <w:sz w:val="24"/>
                <w:szCs w:val="24"/>
              </w:rPr>
            </w:pPr>
            <w:r w:rsidRPr="005143C5">
              <w:rPr>
                <w:rFonts w:ascii="Arial" w:hAnsi="Arial"/>
                <w:sz w:val="24"/>
                <w:szCs w:val="24"/>
              </w:rPr>
              <w:t>Show evidence that the admission policy and mechanisms are   free from unfair discrimination and bias.</w:t>
            </w:r>
          </w:p>
          <w:p w:rsidR="005143C5" w:rsidRPr="005143C5" w:rsidRDefault="005143C5" w:rsidP="00F15801">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3.1.3</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Provide information on student intake for each session since commencement and the ratio of the applicants to intake. If it is a new programme show the projected figures for three years.</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Describe how the size of student intake is determined in relation to the capacity of the department and explain the mechanisms for adjustments, taking into account the admission of visiting, auditing, exchange and any transfer students.</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3.1.4</w:t>
            </w:r>
          </w:p>
        </w:tc>
        <w:tc>
          <w:tcPr>
            <w:tcW w:w="7578" w:type="dxa"/>
            <w:gridSpan w:val="2"/>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Describe the policies and mechanisms for appeal on student selection, if applicable.</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3.1.5</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State and describe the support provided covering the orientation, developmental or remedial support for ODL students including new students, incoming transfer students and students with special needs.</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lang w:val="en-US"/>
              </w:rPr>
              <w:t>Show how these support systems are evaluated regularly.</w:t>
            </w:r>
          </w:p>
        </w:tc>
      </w:tr>
    </w:tbl>
    <w:p w:rsidR="000E6951" w:rsidRDefault="000E6951" w:rsidP="00F15801">
      <w:pPr>
        <w:pStyle w:val="ColorfulList-Accent11"/>
        <w:tabs>
          <w:tab w:val="left" w:pos="720"/>
        </w:tabs>
        <w:spacing w:line="276" w:lineRule="auto"/>
        <w:ind w:left="709"/>
        <w:rPr>
          <w:rFonts w:ascii="Arial" w:hAnsi="Arial" w:cs="Arial"/>
          <w:u w:val="single"/>
        </w:rPr>
      </w:pPr>
    </w:p>
    <w:p w:rsidR="005E6E32" w:rsidRDefault="005E6E32" w:rsidP="00F15801">
      <w:pPr>
        <w:pStyle w:val="ColorfulList-Accent11"/>
        <w:tabs>
          <w:tab w:val="left" w:pos="720"/>
        </w:tabs>
        <w:spacing w:line="276" w:lineRule="auto"/>
        <w:ind w:left="709"/>
        <w:rPr>
          <w:rFonts w:ascii="Arial" w:hAnsi="Arial" w:cs="Arial"/>
          <w:u w:val="single"/>
        </w:rPr>
      </w:pPr>
    </w:p>
    <w:p w:rsidR="005E6E32" w:rsidRDefault="005E6E32" w:rsidP="00F15801">
      <w:pPr>
        <w:pStyle w:val="ColorfulList-Accent11"/>
        <w:tabs>
          <w:tab w:val="left" w:pos="720"/>
        </w:tabs>
        <w:spacing w:line="276" w:lineRule="auto"/>
        <w:ind w:left="709"/>
        <w:rPr>
          <w:rFonts w:ascii="Arial" w:hAnsi="Arial" w:cs="Arial"/>
          <w:u w:val="single"/>
        </w:rPr>
      </w:pPr>
    </w:p>
    <w:p w:rsidR="005E6E32" w:rsidRDefault="005E6E32" w:rsidP="00F15801">
      <w:pPr>
        <w:pStyle w:val="ColorfulList-Accent11"/>
        <w:tabs>
          <w:tab w:val="left" w:pos="720"/>
        </w:tabs>
        <w:spacing w:line="276" w:lineRule="auto"/>
        <w:ind w:left="709"/>
        <w:rPr>
          <w:rFonts w:ascii="Arial" w:hAnsi="Arial" w:cs="Arial"/>
          <w:u w:val="single"/>
        </w:rPr>
      </w:pPr>
    </w:p>
    <w:p w:rsidR="005E6E32" w:rsidRPr="005143C5" w:rsidRDefault="005E6E32" w:rsidP="00F15801">
      <w:pPr>
        <w:pStyle w:val="ColorfulList-Accent11"/>
        <w:tabs>
          <w:tab w:val="left" w:pos="720"/>
        </w:tabs>
        <w:spacing w:line="276" w:lineRule="auto"/>
        <w:ind w:left="709"/>
        <w:rPr>
          <w:rFonts w:ascii="Arial" w:hAnsi="Arial" w:cs="Arial"/>
          <w:u w:val="single"/>
        </w:rPr>
      </w:pPr>
    </w:p>
    <w:p w:rsidR="000E6951" w:rsidRPr="005143C5" w:rsidRDefault="000E6951" w:rsidP="00F15801">
      <w:pPr>
        <w:pStyle w:val="ColorfulList-Accent11"/>
        <w:numPr>
          <w:ilvl w:val="1"/>
          <w:numId w:val="11"/>
        </w:numPr>
        <w:tabs>
          <w:tab w:val="left" w:pos="720"/>
        </w:tabs>
        <w:spacing w:line="276" w:lineRule="auto"/>
        <w:ind w:left="709" w:hanging="712"/>
        <w:rPr>
          <w:rFonts w:ascii="Arial" w:hAnsi="Arial" w:cs="Arial"/>
          <w:b/>
          <w:lang w:val="en-MY"/>
        </w:rPr>
      </w:pPr>
      <w:r w:rsidRPr="005143C5">
        <w:rPr>
          <w:rFonts w:ascii="Arial" w:hAnsi="Arial" w:cs="Arial"/>
          <w:b/>
        </w:rPr>
        <w:lastRenderedPageBreak/>
        <w:t xml:space="preserve">Articulation </w:t>
      </w:r>
      <w:r w:rsidRPr="005143C5">
        <w:rPr>
          <w:rFonts w:ascii="Arial" w:hAnsi="Arial" w:cs="Arial"/>
          <w:b/>
          <w:lang w:val="en-US"/>
        </w:rPr>
        <w:t>and Transfer</w:t>
      </w:r>
    </w:p>
    <w:p w:rsidR="000E6951" w:rsidRPr="005143C5" w:rsidRDefault="000E6951" w:rsidP="00F15801">
      <w:pPr>
        <w:pStyle w:val="ColorfulList-Accent11"/>
        <w:tabs>
          <w:tab w:val="left" w:pos="720"/>
        </w:tabs>
        <w:spacing w:line="276" w:lineRule="auto"/>
        <w:ind w:left="709"/>
        <w:rPr>
          <w:rFonts w:ascii="Arial" w:hAnsi="Arial" w:cs="Arial"/>
          <w:b/>
          <w:lang w:val="en-MY"/>
        </w:rPr>
      </w:pPr>
    </w:p>
    <w:p w:rsidR="000E6951" w:rsidRPr="005143C5" w:rsidRDefault="000E6951" w:rsidP="00F15801">
      <w:pPr>
        <w:pStyle w:val="ColorfulList-Accent11"/>
        <w:tabs>
          <w:tab w:val="left" w:pos="720"/>
        </w:tabs>
        <w:spacing w:line="276" w:lineRule="auto"/>
        <w:ind w:left="709"/>
        <w:rPr>
          <w:rFonts w:ascii="Arial" w:hAnsi="Arial" w:cs="Arial"/>
          <w:b/>
          <w:lang w:val="en-MY"/>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3.2.1</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Describe how the department facilitates and manages credit transfer/exemptions and student mobility which may include student transfer within and between instit</w:t>
            </w:r>
            <w:r w:rsidR="00E90119" w:rsidRPr="005143C5">
              <w:rPr>
                <w:rFonts w:ascii="Arial" w:hAnsi="Arial"/>
                <w:sz w:val="24"/>
                <w:szCs w:val="24"/>
                <w:lang w:val="en-US"/>
              </w:rPr>
              <w:t>utions as well as cross-border.</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F15801">
            <w:pPr>
              <w:spacing w:line="276" w:lineRule="auto"/>
              <w:jc w:val="both"/>
              <w:rPr>
                <w:rFonts w:ascii="Arial" w:hAnsi="Arial"/>
                <w:bCs/>
                <w:sz w:val="24"/>
                <w:szCs w:val="24"/>
              </w:rPr>
            </w:pPr>
            <w:r w:rsidRPr="005143C5">
              <w:rPr>
                <w:rFonts w:ascii="Arial" w:hAnsi="Arial"/>
                <w:bCs/>
                <w:sz w:val="24"/>
                <w:szCs w:val="24"/>
              </w:rPr>
              <w:t xml:space="preserve">Explain how the department keeps abreast of the latest development on the processes </w:t>
            </w:r>
            <w:r w:rsidR="009829BC">
              <w:rPr>
                <w:rFonts w:ascii="Arial" w:hAnsi="Arial"/>
                <w:bCs/>
                <w:sz w:val="24"/>
                <w:szCs w:val="24"/>
              </w:rPr>
              <w:t xml:space="preserve">of </w:t>
            </w:r>
            <w:r w:rsidRPr="005143C5">
              <w:rPr>
                <w:rFonts w:ascii="Arial" w:hAnsi="Arial"/>
                <w:bCs/>
                <w:sz w:val="24"/>
                <w:szCs w:val="24"/>
              </w:rPr>
              <w:t>credit transfer/ exemption through networking with other parties, including cross-border collaborative provisions.</w:t>
            </w:r>
          </w:p>
          <w:p w:rsidR="00F15801" w:rsidRPr="005143C5" w:rsidRDefault="00F15801" w:rsidP="00F15801">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3.2.2</w:t>
            </w:r>
          </w:p>
        </w:tc>
        <w:tc>
          <w:tcPr>
            <w:tcW w:w="7578" w:type="dxa"/>
            <w:gridSpan w:val="2"/>
          </w:tcPr>
          <w:p w:rsidR="000E6951" w:rsidRPr="005143C5" w:rsidRDefault="000E6951" w:rsidP="00F15801">
            <w:pPr>
              <w:autoSpaceDE w:val="0"/>
              <w:autoSpaceDN w:val="0"/>
              <w:spacing w:line="276" w:lineRule="auto"/>
              <w:ind w:hanging="23"/>
              <w:jc w:val="both"/>
              <w:rPr>
                <w:rFonts w:ascii="Arial" w:eastAsia="Calibri" w:hAnsi="Arial" w:cs="Arial"/>
                <w:sz w:val="24"/>
                <w:szCs w:val="24"/>
              </w:rPr>
            </w:pPr>
            <w:r w:rsidRPr="005143C5">
              <w:rPr>
                <w:rFonts w:ascii="Arial" w:eastAsia="Calibri" w:hAnsi="Arial" w:cs="Arial"/>
                <w:sz w:val="24"/>
                <w:szCs w:val="24"/>
              </w:rPr>
              <w:t>Indicate how students accepted for transfer could successfully follow the current programme and demonstrate comparable achievements with their previous programme of study.</w:t>
            </w:r>
          </w:p>
        </w:tc>
      </w:tr>
    </w:tbl>
    <w:p w:rsidR="000E6951" w:rsidRPr="005143C5" w:rsidRDefault="000E6951" w:rsidP="008C40D9">
      <w:pPr>
        <w:pStyle w:val="ColorfulList-Accent11"/>
        <w:tabs>
          <w:tab w:val="left" w:pos="720"/>
        </w:tabs>
        <w:spacing w:before="240" w:line="276" w:lineRule="auto"/>
        <w:ind w:left="0"/>
        <w:rPr>
          <w:rFonts w:ascii="Arial" w:hAnsi="Arial" w:cs="Arial"/>
          <w:b/>
          <w:lang w:val="en-MY"/>
        </w:rPr>
      </w:pPr>
    </w:p>
    <w:p w:rsidR="000E6951" w:rsidRPr="005143C5" w:rsidRDefault="000E6951" w:rsidP="00F15801">
      <w:pPr>
        <w:pStyle w:val="ColorfulList-Accent11"/>
        <w:numPr>
          <w:ilvl w:val="1"/>
          <w:numId w:val="11"/>
        </w:numPr>
        <w:tabs>
          <w:tab w:val="left" w:pos="720"/>
        </w:tabs>
        <w:spacing w:line="276" w:lineRule="auto"/>
        <w:ind w:left="709" w:hanging="712"/>
        <w:rPr>
          <w:rFonts w:ascii="Arial" w:hAnsi="Arial" w:cs="Arial"/>
          <w:b/>
          <w:lang w:val="en-MY"/>
        </w:rPr>
      </w:pPr>
      <w:r w:rsidRPr="005143C5">
        <w:rPr>
          <w:rFonts w:ascii="Arial" w:hAnsi="Arial" w:cs="Arial"/>
          <w:b/>
          <w:lang w:val="en-US"/>
        </w:rPr>
        <w:t>Student Support Services</w:t>
      </w:r>
    </w:p>
    <w:p w:rsidR="000E6951" w:rsidRPr="005143C5" w:rsidRDefault="000E6951" w:rsidP="00F15801">
      <w:pPr>
        <w:pStyle w:val="ColorfulList-Accent11"/>
        <w:tabs>
          <w:tab w:val="left" w:pos="720"/>
        </w:tabs>
        <w:spacing w:line="276" w:lineRule="auto"/>
        <w:ind w:left="709"/>
        <w:rPr>
          <w:rFonts w:ascii="Arial" w:hAnsi="Arial" w:cs="Arial"/>
          <w:u w:val="single"/>
        </w:rPr>
      </w:pPr>
    </w:p>
    <w:p w:rsidR="000E6951" w:rsidRPr="005143C5" w:rsidRDefault="000E6951" w:rsidP="00F15801">
      <w:pPr>
        <w:pStyle w:val="ColorfulList-Accent11"/>
        <w:tabs>
          <w:tab w:val="left" w:pos="720"/>
        </w:tabs>
        <w:spacing w:line="276" w:lineRule="auto"/>
        <w:ind w:left="709"/>
        <w:rPr>
          <w:rFonts w:ascii="Arial" w:hAnsi="Arial" w:cs="Arial"/>
          <w:b/>
          <w:lang w:val="en-MY"/>
        </w:rPr>
      </w:pPr>
      <w:r w:rsidRPr="005143C5">
        <w:rPr>
          <w:rFonts w:ascii="Arial" w:hAnsi="Arial" w:cs="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3.3.1</w:t>
            </w: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F15801">
            <w:pPr>
              <w:spacing w:line="276" w:lineRule="auto"/>
              <w:jc w:val="both"/>
              <w:rPr>
                <w:rFonts w:ascii="Arial" w:hAnsi="Arial"/>
                <w:sz w:val="24"/>
                <w:szCs w:val="24"/>
              </w:rPr>
            </w:pPr>
            <w:r w:rsidRPr="005143C5">
              <w:rPr>
                <w:rFonts w:ascii="Arial" w:hAnsi="Arial"/>
                <w:sz w:val="24"/>
                <w:szCs w:val="24"/>
              </w:rPr>
              <w:t>Describe the learning support services that are provided by the    department to the students.</w:t>
            </w:r>
          </w:p>
          <w:p w:rsidR="005143C5" w:rsidRPr="005143C5" w:rsidRDefault="005143C5" w:rsidP="00F15801">
            <w:pPr>
              <w:spacing w:line="276" w:lineRule="auto"/>
              <w:jc w:val="both"/>
              <w:rPr>
                <w:rFonts w:ascii="Arial" w:hAnsi="Arial"/>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5143C5">
              <w:rPr>
                <w:rFonts w:ascii="Arial" w:hAnsi="Arial"/>
                <w:bCs/>
                <w:sz w:val="24"/>
                <w:szCs w:val="24"/>
                <w:lang w:val="en-US"/>
              </w:rPr>
              <w:t>Show evidence that those who provide the counselling services are qualified personnel.</w:t>
            </w:r>
          </w:p>
          <w:p w:rsidR="005143C5" w:rsidRPr="005143C5" w:rsidRDefault="005143C5" w:rsidP="00F15801">
            <w:pPr>
              <w:spacing w:line="276" w:lineRule="auto"/>
              <w:jc w:val="both"/>
              <w:rPr>
                <w:rFonts w:ascii="Arial" w:hAnsi="Arial"/>
                <w:bCs/>
                <w:sz w:val="24"/>
                <w:szCs w:val="24"/>
                <w:lang w:val="en-US"/>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3.3.2</w:t>
            </w: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rPr>
            </w:pPr>
            <w:r w:rsidRPr="005143C5">
              <w:rPr>
                <w:rFonts w:ascii="Arial" w:hAnsi="Arial"/>
                <w:bCs/>
                <w:sz w:val="24"/>
                <w:szCs w:val="24"/>
              </w:rPr>
              <w:t>Describe the roles and responsibilities of those responsible for student support services.</w:t>
            </w:r>
          </w:p>
          <w:p w:rsidR="005143C5" w:rsidRPr="005143C5" w:rsidRDefault="005143C5" w:rsidP="00F15801">
            <w:pPr>
              <w:spacing w:line="276" w:lineRule="auto"/>
              <w:jc w:val="both"/>
              <w:rPr>
                <w:rFonts w:ascii="Arial" w:hAnsi="Arial"/>
                <w:bCs/>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5143C5">
              <w:rPr>
                <w:rFonts w:ascii="Arial" w:hAnsi="Arial"/>
                <w:bCs/>
                <w:sz w:val="24"/>
                <w:szCs w:val="24"/>
                <w:lang w:val="en-US"/>
              </w:rPr>
              <w:t xml:space="preserve">Describe the </w:t>
            </w:r>
            <w:proofErr w:type="spellStart"/>
            <w:r w:rsidRPr="005143C5">
              <w:rPr>
                <w:rFonts w:ascii="Arial" w:hAnsi="Arial"/>
                <w:bCs/>
                <w:sz w:val="24"/>
                <w:szCs w:val="24"/>
                <w:lang w:val="en-US"/>
              </w:rPr>
              <w:t>organisation</w:t>
            </w:r>
            <w:proofErr w:type="spellEnd"/>
            <w:r w:rsidRPr="005143C5">
              <w:rPr>
                <w:rFonts w:ascii="Arial" w:hAnsi="Arial"/>
                <w:bCs/>
                <w:sz w:val="24"/>
                <w:szCs w:val="24"/>
                <w:lang w:val="en-US"/>
              </w:rPr>
              <w:t xml:space="preserve"> and management of the student support services and maintenance of related student support services records.</w:t>
            </w:r>
          </w:p>
          <w:p w:rsidR="005143C5" w:rsidRPr="005143C5" w:rsidRDefault="005143C5" w:rsidP="00F15801">
            <w:pPr>
              <w:spacing w:line="276" w:lineRule="auto"/>
              <w:jc w:val="both"/>
              <w:rPr>
                <w:bCs/>
                <w:sz w:val="24"/>
                <w:szCs w:val="24"/>
              </w:rPr>
            </w:pPr>
          </w:p>
        </w:tc>
      </w:tr>
      <w:tr w:rsidR="009829BC" w:rsidRPr="005143C5" w:rsidTr="009829BC">
        <w:tc>
          <w:tcPr>
            <w:tcW w:w="947" w:type="dxa"/>
            <w:tcBorders>
              <w:top w:val="nil"/>
              <w:left w:val="nil"/>
              <w:bottom w:val="nil"/>
              <w:right w:val="nil"/>
            </w:tcBorders>
          </w:tcPr>
          <w:p w:rsidR="009829BC" w:rsidRPr="005143C5" w:rsidRDefault="009829BC" w:rsidP="00F15801">
            <w:pPr>
              <w:spacing w:line="276" w:lineRule="auto"/>
              <w:rPr>
                <w:rFonts w:ascii="Arial" w:hAnsi="Arial"/>
                <w:sz w:val="24"/>
                <w:szCs w:val="24"/>
              </w:rPr>
            </w:pPr>
            <w:r w:rsidRPr="005143C5">
              <w:rPr>
                <w:rFonts w:ascii="Arial" w:hAnsi="Arial"/>
                <w:sz w:val="24"/>
                <w:szCs w:val="24"/>
              </w:rPr>
              <w:t>3.3.3</w:t>
            </w:r>
          </w:p>
        </w:tc>
        <w:tc>
          <w:tcPr>
            <w:tcW w:w="7370" w:type="dxa"/>
            <w:gridSpan w:val="2"/>
            <w:tcBorders>
              <w:top w:val="nil"/>
              <w:left w:val="nil"/>
              <w:bottom w:val="nil"/>
              <w:right w:val="nil"/>
            </w:tcBorders>
          </w:tcPr>
          <w:p w:rsidR="009829BC" w:rsidRDefault="009829BC" w:rsidP="00F15801">
            <w:pPr>
              <w:spacing w:line="276" w:lineRule="auto"/>
              <w:jc w:val="both"/>
              <w:rPr>
                <w:rFonts w:ascii="Arial" w:hAnsi="Arial"/>
                <w:bCs/>
                <w:sz w:val="24"/>
                <w:szCs w:val="24"/>
                <w:lang w:val="en-US"/>
              </w:rPr>
            </w:pPr>
            <w:r w:rsidRPr="005143C5">
              <w:rPr>
                <w:rFonts w:ascii="Arial" w:hAnsi="Arial"/>
                <w:bCs/>
                <w:sz w:val="24"/>
                <w:szCs w:val="24"/>
                <w:lang w:val="en-US"/>
              </w:rPr>
              <w:t>Describe how are students orientated into the programme where they are exposed to the requirements of ODL and trained to cultivate self-directed learning.</w:t>
            </w:r>
          </w:p>
          <w:p w:rsidR="009829BC" w:rsidRPr="005143C5" w:rsidRDefault="009829BC" w:rsidP="00F15801">
            <w:pPr>
              <w:spacing w:line="276" w:lineRule="auto"/>
              <w:jc w:val="both"/>
              <w:rPr>
                <w:rFonts w:ascii="Arial" w:hAnsi="Arial"/>
                <w:bCs/>
                <w:sz w:val="24"/>
                <w:szCs w:val="24"/>
                <w:lang w:val="en-US"/>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3.3.4</w:t>
            </w: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rPr>
            </w:pPr>
            <w:r w:rsidRPr="005143C5">
              <w:rPr>
                <w:rFonts w:ascii="Arial" w:hAnsi="Arial"/>
                <w:bCs/>
                <w:sz w:val="24"/>
                <w:szCs w:val="24"/>
              </w:rPr>
              <w:t>Describe the provision of the academic and career counselling services to students.</w:t>
            </w:r>
          </w:p>
          <w:p w:rsidR="005143C5" w:rsidRPr="005143C5" w:rsidRDefault="005143C5" w:rsidP="00F15801">
            <w:pPr>
              <w:spacing w:line="276" w:lineRule="auto"/>
              <w:jc w:val="both"/>
              <w:rPr>
                <w:rFonts w:ascii="Arial" w:hAnsi="Arial"/>
                <w:bCs/>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rPr>
            </w:pPr>
            <w:r w:rsidRPr="005143C5">
              <w:rPr>
                <w:rFonts w:ascii="Arial" w:hAnsi="Arial"/>
                <w:bCs/>
                <w:sz w:val="24"/>
                <w:szCs w:val="24"/>
              </w:rPr>
              <w:t xml:space="preserve">Describe how the effectiveness of the provision of the academic and career counselling services are measured, monitored, reviewed and improved. </w:t>
            </w:r>
          </w:p>
          <w:p w:rsidR="005143C5" w:rsidRPr="005143C5" w:rsidRDefault="005143C5" w:rsidP="00F15801">
            <w:pPr>
              <w:spacing w:line="276" w:lineRule="auto"/>
              <w:jc w:val="both"/>
              <w:rPr>
                <w:rFonts w:ascii="Arial" w:hAnsi="Arial"/>
                <w:bCs/>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lastRenderedPageBreak/>
              <w:t>3.3.5</w:t>
            </w:r>
          </w:p>
        </w:tc>
        <w:tc>
          <w:tcPr>
            <w:tcW w:w="7370"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Describe the mechanisms that exist to identify and assist students who are in need of academic and career counselling.</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3.3.6</w:t>
            </w:r>
          </w:p>
        </w:tc>
        <w:tc>
          <w:tcPr>
            <w:tcW w:w="7370"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Describe the processes and procedures in handling student disciplinary cases.</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3.3.7</w:t>
            </w:r>
          </w:p>
        </w:tc>
        <w:tc>
          <w:tcPr>
            <w:tcW w:w="7370"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Describe the mechanism and avenues availab</w:t>
            </w:r>
            <w:r w:rsidR="00F15801">
              <w:rPr>
                <w:rFonts w:ascii="Arial" w:eastAsia="Calibri" w:hAnsi="Arial" w:cs="Arial"/>
                <w:sz w:val="24"/>
                <w:szCs w:val="24"/>
              </w:rPr>
              <w:t xml:space="preserve">le for students to raise their </w:t>
            </w:r>
            <w:r w:rsidRPr="005143C5">
              <w:rPr>
                <w:rFonts w:ascii="Arial" w:eastAsia="Calibri" w:hAnsi="Arial" w:cs="Arial"/>
                <w:sz w:val="24"/>
                <w:szCs w:val="24"/>
              </w:rPr>
              <w:t>complaints and appeal on academic and non-academic matters.</w:t>
            </w:r>
          </w:p>
          <w:p w:rsidR="005143C5" w:rsidRPr="005143C5" w:rsidRDefault="005143C5" w:rsidP="00F15801">
            <w:pPr>
              <w:spacing w:line="276" w:lineRule="auto"/>
              <w:jc w:val="both"/>
              <w:rPr>
                <w:rFonts w:ascii="Arial" w:eastAsia="Calibri" w:hAnsi="Arial" w:cs="Arial"/>
                <w:sz w:val="24"/>
                <w:szCs w:val="24"/>
              </w:rPr>
            </w:pPr>
          </w:p>
        </w:tc>
      </w:tr>
      <w:tr w:rsidR="000E6951" w:rsidRPr="005143C5" w:rsidTr="009829BC">
        <w:tc>
          <w:tcPr>
            <w:tcW w:w="947" w:type="dxa"/>
            <w:tcBorders>
              <w:top w:val="nil"/>
              <w:left w:val="nil"/>
              <w:bottom w:val="nil"/>
              <w:right w:val="nil"/>
            </w:tcBorders>
          </w:tcPr>
          <w:p w:rsidR="000E6951" w:rsidRPr="005143C5" w:rsidRDefault="000E6951" w:rsidP="00F15801">
            <w:pPr>
              <w:spacing w:line="276" w:lineRule="auto"/>
              <w:rPr>
                <w:rFonts w:ascii="Arial" w:hAnsi="Arial"/>
                <w:sz w:val="24"/>
                <w:szCs w:val="24"/>
              </w:rPr>
            </w:pPr>
            <w:r w:rsidRPr="005143C5">
              <w:rPr>
                <w:rFonts w:ascii="Arial" w:hAnsi="Arial"/>
                <w:sz w:val="24"/>
                <w:szCs w:val="24"/>
              </w:rPr>
              <w:t>3.3.8</w:t>
            </w:r>
          </w:p>
        </w:tc>
        <w:tc>
          <w:tcPr>
            <w:tcW w:w="7370" w:type="dxa"/>
            <w:gridSpan w:val="2"/>
            <w:tcBorders>
              <w:top w:val="nil"/>
              <w:left w:val="nil"/>
              <w:bottom w:val="nil"/>
              <w:right w:val="nil"/>
            </w:tcBorders>
          </w:tcPr>
          <w:p w:rsidR="000E6951" w:rsidRPr="005143C5" w:rsidRDefault="000E6951" w:rsidP="00F15801">
            <w:pPr>
              <w:spacing w:line="276" w:lineRule="auto"/>
              <w:jc w:val="both"/>
              <w:rPr>
                <w:rFonts w:ascii="Arial" w:eastAsia="Calibri" w:hAnsi="Arial" w:cs="Arial"/>
                <w:sz w:val="24"/>
                <w:szCs w:val="24"/>
              </w:rPr>
            </w:pPr>
            <w:r w:rsidRPr="005143C5">
              <w:rPr>
                <w:rFonts w:ascii="Arial" w:eastAsia="Calibri" w:hAnsi="Arial" w:cs="Arial"/>
                <w:sz w:val="24"/>
                <w:szCs w:val="24"/>
              </w:rPr>
              <w:t xml:space="preserve">Describe how the student support services are evaluated regularly for their adequacy and effectiveness to ensure student well-being and safety.  </w:t>
            </w:r>
          </w:p>
        </w:tc>
      </w:tr>
    </w:tbl>
    <w:p w:rsidR="000E6951" w:rsidRPr="005143C5" w:rsidRDefault="000E6951" w:rsidP="008C40D9">
      <w:pPr>
        <w:pStyle w:val="ColorfulList-Accent11"/>
        <w:tabs>
          <w:tab w:val="left" w:pos="720"/>
        </w:tabs>
        <w:spacing w:before="240" w:line="276" w:lineRule="auto"/>
        <w:ind w:left="709"/>
        <w:rPr>
          <w:rFonts w:ascii="Arial" w:hAnsi="Arial" w:cs="Arial"/>
          <w:b/>
        </w:rPr>
      </w:pPr>
    </w:p>
    <w:p w:rsidR="000E6951" w:rsidRPr="005143C5" w:rsidRDefault="000E6951" w:rsidP="00F15801">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lang w:val="en-US"/>
        </w:rPr>
        <w:t>Student Representation and Participation</w:t>
      </w:r>
    </w:p>
    <w:p w:rsidR="000E6951" w:rsidRPr="005143C5" w:rsidRDefault="000E6951" w:rsidP="00F15801">
      <w:pPr>
        <w:pStyle w:val="ListParagraph"/>
        <w:spacing w:after="0"/>
        <w:ind w:left="360" w:firstLine="349"/>
        <w:rPr>
          <w:rFonts w:ascii="Arial" w:hAnsi="Arial" w:cs="Arial"/>
          <w:sz w:val="24"/>
          <w:szCs w:val="24"/>
          <w:u w:val="single"/>
        </w:rPr>
      </w:pPr>
    </w:p>
    <w:p w:rsidR="000E6951" w:rsidRPr="005143C5" w:rsidRDefault="000E6951" w:rsidP="00F15801">
      <w:pPr>
        <w:pStyle w:val="ListParagraph"/>
        <w:spacing w:after="0"/>
        <w:ind w:left="360" w:firstLine="349"/>
        <w:rPr>
          <w:rFonts w:ascii="Arial" w:hAnsi="Arial" w:cs="Arial"/>
          <w:bCs/>
          <w:sz w:val="24"/>
          <w:szCs w:val="24"/>
          <w:u w:val="single"/>
        </w:rPr>
      </w:pPr>
      <w:r w:rsidRPr="005143C5">
        <w:rPr>
          <w:rFonts w:ascii="Arial" w:hAnsi="Arial" w:cs="Arial"/>
          <w:sz w:val="24"/>
          <w:szCs w:val="24"/>
          <w:u w:val="single"/>
        </w:rPr>
        <w:t xml:space="preserve">Information on </w:t>
      </w:r>
      <w:r w:rsidRPr="005143C5">
        <w:rPr>
          <w:rFonts w:ascii="Arial" w:hAnsi="Arial" w:cs="Arial"/>
          <w:bCs/>
          <w:sz w:val="24"/>
          <w:szCs w:val="24"/>
          <w:u w:val="single"/>
        </w:rPr>
        <w:t>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3.4.1</w:t>
            </w:r>
          </w:p>
        </w:tc>
        <w:tc>
          <w:tcPr>
            <w:tcW w:w="7578" w:type="dxa"/>
            <w:gridSpan w:val="2"/>
          </w:tcPr>
          <w:p w:rsidR="000E6951" w:rsidRDefault="000E6951" w:rsidP="00F15801">
            <w:pPr>
              <w:spacing w:line="276" w:lineRule="auto"/>
              <w:jc w:val="both"/>
              <w:rPr>
                <w:rFonts w:ascii="Arial" w:hAnsi="Arial"/>
                <w:sz w:val="24"/>
                <w:szCs w:val="24"/>
                <w:lang w:val="en-US"/>
              </w:rPr>
            </w:pPr>
            <w:r w:rsidRPr="005143C5">
              <w:rPr>
                <w:rFonts w:ascii="Arial" w:hAnsi="Arial"/>
                <w:sz w:val="24"/>
                <w:szCs w:val="24"/>
                <w:lang w:val="en-US"/>
              </w:rPr>
              <w:t>Describe the policy and procedures to actively engage students in areas that affect their interest and welfare during their duration of studies.</w:t>
            </w:r>
          </w:p>
          <w:p w:rsidR="005143C5" w:rsidRPr="005143C5" w:rsidRDefault="005143C5" w:rsidP="00F15801">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3.4.2</w:t>
            </w: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bCs/>
                <w:sz w:val="24"/>
                <w:szCs w:val="24"/>
                <w:lang w:val="en-US"/>
              </w:rPr>
            </w:pPr>
            <w:r w:rsidRPr="005143C5">
              <w:rPr>
                <w:rFonts w:ascii="Arial" w:hAnsi="Arial"/>
                <w:bCs/>
                <w:sz w:val="24"/>
                <w:szCs w:val="24"/>
                <w:lang w:val="en-US"/>
              </w:rPr>
              <w:t>Describe the efforts undertaken by the department to help students to develop linkages with external stakeholders.</w:t>
            </w:r>
          </w:p>
          <w:p w:rsidR="00B51081" w:rsidRPr="005143C5" w:rsidRDefault="00B51081" w:rsidP="00F15801">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F15801">
            <w:pPr>
              <w:spacing w:line="276" w:lineRule="auto"/>
              <w:rPr>
                <w:rFonts w:ascii="Arial" w:hAnsi="Arial"/>
                <w:sz w:val="24"/>
                <w:szCs w:val="24"/>
              </w:rPr>
            </w:pPr>
          </w:p>
        </w:tc>
        <w:tc>
          <w:tcPr>
            <w:tcW w:w="485" w:type="dxa"/>
          </w:tcPr>
          <w:p w:rsidR="000E6951" w:rsidRPr="005143C5" w:rsidRDefault="000E6951" w:rsidP="00F15801">
            <w:pPr>
              <w:spacing w:line="276" w:lineRule="auto"/>
              <w:rPr>
                <w:rFonts w:ascii="Arial" w:hAnsi="Arial"/>
                <w:sz w:val="24"/>
                <w:szCs w:val="24"/>
              </w:rPr>
            </w:pPr>
            <w:r w:rsidRPr="005143C5">
              <w:rPr>
                <w:rFonts w:ascii="Arial" w:hAnsi="Arial"/>
                <w:sz w:val="24"/>
                <w:szCs w:val="24"/>
              </w:rPr>
              <w:t>(b)</w:t>
            </w:r>
          </w:p>
        </w:tc>
        <w:tc>
          <w:tcPr>
            <w:tcW w:w="7093" w:type="dxa"/>
          </w:tcPr>
          <w:p w:rsidR="000E6951" w:rsidRPr="005143C5" w:rsidRDefault="000E6951">
            <w:pPr>
              <w:spacing w:line="276" w:lineRule="auto"/>
              <w:jc w:val="both"/>
              <w:rPr>
                <w:bCs/>
                <w:sz w:val="24"/>
                <w:szCs w:val="24"/>
              </w:rPr>
            </w:pPr>
            <w:r w:rsidRPr="005143C5">
              <w:rPr>
                <w:rFonts w:ascii="Arial" w:hAnsi="Arial"/>
                <w:bCs/>
                <w:sz w:val="24"/>
                <w:szCs w:val="24"/>
                <w:lang w:val="en-US"/>
              </w:rPr>
              <w:t>Describe how the department facilitate students to gain managerial, entrepreneurial and leadership skills in preparation for the workplace or enhancing their current skills in the workplace</w:t>
            </w:r>
            <w:r w:rsidR="00994B69">
              <w:rPr>
                <w:rFonts w:ascii="Arial" w:hAnsi="Arial"/>
                <w:bCs/>
                <w:sz w:val="24"/>
                <w:szCs w:val="24"/>
                <w:lang w:val="en-US"/>
              </w:rPr>
              <w:t>.</w:t>
            </w:r>
          </w:p>
        </w:tc>
      </w:tr>
    </w:tbl>
    <w:p w:rsidR="000E6951" w:rsidRPr="005143C5" w:rsidRDefault="000E6951" w:rsidP="008C40D9">
      <w:pPr>
        <w:pStyle w:val="ColorfulList-Accent11"/>
        <w:tabs>
          <w:tab w:val="left" w:pos="720"/>
        </w:tabs>
        <w:spacing w:before="240" w:line="276" w:lineRule="auto"/>
        <w:rPr>
          <w:rFonts w:ascii="Arial" w:hAnsi="Arial" w:cs="Arial"/>
          <w:b/>
        </w:rPr>
      </w:pPr>
    </w:p>
    <w:p w:rsidR="000E6951" w:rsidRPr="005143C5" w:rsidRDefault="000E6951" w:rsidP="00F15801">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rPr>
        <w:t>Alumni</w:t>
      </w:r>
    </w:p>
    <w:p w:rsidR="000E6951" w:rsidRPr="005143C5" w:rsidRDefault="000E6951" w:rsidP="00F15801">
      <w:pPr>
        <w:pStyle w:val="ColorfulList-Accent11"/>
        <w:tabs>
          <w:tab w:val="left" w:pos="720"/>
        </w:tabs>
        <w:spacing w:line="276" w:lineRule="auto"/>
        <w:ind w:left="709"/>
        <w:rPr>
          <w:rFonts w:ascii="Arial" w:hAnsi="Arial" w:cs="Arial"/>
          <w:b/>
        </w:rPr>
      </w:pPr>
    </w:p>
    <w:p w:rsidR="000E6951" w:rsidRPr="005143C5" w:rsidRDefault="000E6951" w:rsidP="00F15801">
      <w:pPr>
        <w:pStyle w:val="ColorfulList-Accent11"/>
        <w:tabs>
          <w:tab w:val="left" w:pos="720"/>
        </w:tabs>
        <w:spacing w:line="276" w:lineRule="auto"/>
        <w:ind w:left="709"/>
        <w:rPr>
          <w:rFonts w:ascii="Arial" w:hAnsi="Arial" w:cs="Arial"/>
          <w:u w:val="single"/>
          <w:lang w:val="en-US"/>
        </w:rPr>
      </w:pPr>
      <w:r w:rsidRPr="005143C5">
        <w:rPr>
          <w:rFonts w:ascii="Arial" w:hAnsi="Arial" w:cs="Arial"/>
          <w:u w:val="single"/>
          <w:lang w:val="en-US"/>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3.5.1</w:t>
            </w: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(a)</w:t>
            </w:r>
          </w:p>
        </w:tc>
        <w:tc>
          <w:tcPr>
            <w:tcW w:w="7093" w:type="dxa"/>
          </w:tcPr>
          <w:p w:rsidR="000E6951" w:rsidRDefault="000E6951" w:rsidP="00F15801">
            <w:pPr>
              <w:spacing w:line="276" w:lineRule="auto"/>
              <w:jc w:val="both"/>
              <w:rPr>
                <w:rFonts w:ascii="Arial" w:hAnsi="Arial"/>
                <w:bCs/>
                <w:sz w:val="24"/>
                <w:szCs w:val="24"/>
                <w:lang w:val="en-US"/>
              </w:rPr>
            </w:pPr>
            <w:r w:rsidRPr="005143C5">
              <w:rPr>
                <w:rFonts w:ascii="Arial" w:hAnsi="Arial"/>
                <w:bCs/>
                <w:sz w:val="24"/>
                <w:szCs w:val="24"/>
                <w:lang w:val="en-US"/>
              </w:rPr>
              <w:t>Describe how the department establishe</w:t>
            </w:r>
            <w:r w:rsidR="00E61A10">
              <w:rPr>
                <w:rFonts w:ascii="Arial" w:hAnsi="Arial"/>
                <w:bCs/>
                <w:sz w:val="24"/>
                <w:szCs w:val="24"/>
                <w:lang w:val="en-US"/>
              </w:rPr>
              <w:t>s</w:t>
            </w:r>
            <w:r w:rsidRPr="005143C5">
              <w:rPr>
                <w:rFonts w:ascii="Arial" w:hAnsi="Arial"/>
                <w:bCs/>
                <w:sz w:val="24"/>
                <w:szCs w:val="24"/>
                <w:lang w:val="en-US"/>
              </w:rPr>
              <w:t xml:space="preserve"> linkages with the alumni.</w:t>
            </w:r>
          </w:p>
          <w:p w:rsidR="005143C5" w:rsidRPr="005143C5" w:rsidRDefault="005143C5" w:rsidP="00F15801">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F15801">
            <w:pPr>
              <w:spacing w:line="276" w:lineRule="auto"/>
              <w:jc w:val="both"/>
              <w:rPr>
                <w:rFonts w:ascii="Arial" w:hAnsi="Arial"/>
                <w:sz w:val="24"/>
                <w:szCs w:val="24"/>
              </w:rPr>
            </w:pPr>
          </w:p>
        </w:tc>
        <w:tc>
          <w:tcPr>
            <w:tcW w:w="485" w:type="dxa"/>
          </w:tcPr>
          <w:p w:rsidR="000E6951" w:rsidRPr="005143C5" w:rsidRDefault="000E6951" w:rsidP="00F15801">
            <w:pPr>
              <w:spacing w:line="276" w:lineRule="auto"/>
              <w:jc w:val="both"/>
              <w:rPr>
                <w:rFonts w:ascii="Arial" w:hAnsi="Arial"/>
                <w:sz w:val="24"/>
                <w:szCs w:val="24"/>
              </w:rPr>
            </w:pPr>
            <w:r w:rsidRPr="005143C5">
              <w:rPr>
                <w:rFonts w:ascii="Arial" w:hAnsi="Arial"/>
                <w:sz w:val="24"/>
                <w:szCs w:val="24"/>
              </w:rPr>
              <w:t>(b)</w:t>
            </w:r>
          </w:p>
        </w:tc>
        <w:tc>
          <w:tcPr>
            <w:tcW w:w="7093" w:type="dxa"/>
          </w:tcPr>
          <w:p w:rsidR="000E6951" w:rsidRPr="005143C5" w:rsidRDefault="000E6951" w:rsidP="00F15801">
            <w:pPr>
              <w:spacing w:line="276" w:lineRule="auto"/>
              <w:jc w:val="both"/>
              <w:rPr>
                <w:bCs/>
                <w:sz w:val="24"/>
                <w:szCs w:val="24"/>
              </w:rPr>
            </w:pPr>
            <w:r w:rsidRPr="005143C5">
              <w:rPr>
                <w:rFonts w:ascii="Arial" w:hAnsi="Arial"/>
                <w:bCs/>
                <w:sz w:val="24"/>
                <w:szCs w:val="24"/>
              </w:rPr>
              <w:t>Describe the role of the alumni in the development, review and continuous improvement of the programme.</w:t>
            </w:r>
          </w:p>
        </w:tc>
      </w:tr>
    </w:tbl>
    <w:p w:rsidR="000E6951" w:rsidRPr="00836131" w:rsidRDefault="000E6951" w:rsidP="00F15801">
      <w:pPr>
        <w:pStyle w:val="ColorfulList-Accent11"/>
        <w:tabs>
          <w:tab w:val="left" w:pos="720"/>
        </w:tabs>
        <w:spacing w:line="276" w:lineRule="auto"/>
        <w:ind w:left="709"/>
        <w:rPr>
          <w:rFonts w:ascii="Arial" w:hAnsi="Arial" w:cs="Arial"/>
          <w:sz w:val="22"/>
          <w:szCs w:val="22"/>
        </w:rPr>
      </w:pPr>
    </w:p>
    <w:p w:rsidR="000E6951" w:rsidRDefault="000E6951" w:rsidP="00F15801">
      <w:pPr>
        <w:pStyle w:val="ColorfulList-Accent11"/>
        <w:spacing w:line="276" w:lineRule="auto"/>
        <w:ind w:left="0"/>
        <w:rPr>
          <w:rFonts w:ascii="Arial" w:hAnsi="Arial" w:cs="Arial"/>
          <w:sz w:val="22"/>
          <w:szCs w:val="22"/>
        </w:rPr>
      </w:pPr>
    </w:p>
    <w:p w:rsidR="00E90119" w:rsidRDefault="00E90119" w:rsidP="00F15801">
      <w:pPr>
        <w:pStyle w:val="ColorfulList-Accent11"/>
        <w:spacing w:line="276" w:lineRule="auto"/>
        <w:ind w:left="0"/>
        <w:rPr>
          <w:rFonts w:ascii="Arial" w:hAnsi="Arial" w:cs="Arial"/>
          <w:sz w:val="22"/>
          <w:szCs w:val="22"/>
        </w:rPr>
      </w:pPr>
    </w:p>
    <w:p w:rsidR="00E90119" w:rsidRDefault="00E90119" w:rsidP="00F15801">
      <w:pPr>
        <w:spacing w:after="0" w:line="276" w:lineRule="auto"/>
        <w:rPr>
          <w:rFonts w:ascii="Arial" w:hAnsi="Arial"/>
          <w:b/>
        </w:rPr>
      </w:pPr>
    </w:p>
    <w:p w:rsidR="005C7AC0" w:rsidRDefault="005C7AC0" w:rsidP="00F15801">
      <w:pPr>
        <w:spacing w:after="0" w:line="276" w:lineRule="auto"/>
        <w:rPr>
          <w:rFonts w:ascii="Arial" w:hAnsi="Arial"/>
          <w:b/>
        </w:rPr>
      </w:pPr>
    </w:p>
    <w:p w:rsidR="000E6951" w:rsidRPr="00782F68" w:rsidRDefault="000E6951" w:rsidP="00F15801">
      <w:pPr>
        <w:spacing w:after="0" w:line="276" w:lineRule="auto"/>
        <w:rPr>
          <w:rFonts w:ascii="Arial" w:hAnsi="Arial"/>
          <w:b/>
          <w:sz w:val="24"/>
          <w:szCs w:val="24"/>
        </w:rPr>
      </w:pPr>
      <w:r w:rsidRPr="00782F68">
        <w:rPr>
          <w:rFonts w:ascii="Arial" w:hAnsi="Arial"/>
          <w:b/>
          <w:sz w:val="24"/>
          <w:szCs w:val="24"/>
        </w:rPr>
        <w:lastRenderedPageBreak/>
        <w:t>INFORMATION ON AREA 4: ACADEMIC STAFF</w:t>
      </w:r>
    </w:p>
    <w:p w:rsidR="000E6951" w:rsidRPr="00782F68" w:rsidRDefault="000E6951" w:rsidP="00F15801">
      <w:pPr>
        <w:spacing w:after="0" w:line="276" w:lineRule="auto"/>
        <w:rPr>
          <w:rFonts w:ascii="Arial" w:hAnsi="Arial"/>
          <w:b/>
          <w:sz w:val="24"/>
          <w:szCs w:val="24"/>
        </w:rPr>
      </w:pPr>
    </w:p>
    <w:p w:rsidR="000E6951" w:rsidRPr="00782F68" w:rsidRDefault="000E6951" w:rsidP="00F15801">
      <w:pPr>
        <w:pStyle w:val="ColorfulList-Accent11"/>
        <w:numPr>
          <w:ilvl w:val="1"/>
          <w:numId w:val="12"/>
        </w:numPr>
        <w:spacing w:line="276" w:lineRule="auto"/>
        <w:ind w:left="709" w:hanging="709"/>
        <w:rPr>
          <w:rFonts w:ascii="Arial" w:hAnsi="Arial"/>
          <w:b/>
        </w:rPr>
      </w:pPr>
      <w:r w:rsidRPr="00782F68">
        <w:rPr>
          <w:rFonts w:ascii="Arial" w:hAnsi="Arial"/>
          <w:b/>
        </w:rPr>
        <w:t>Recruitment and Management</w:t>
      </w:r>
    </w:p>
    <w:p w:rsidR="000E6951" w:rsidRPr="00782F68" w:rsidRDefault="000E6951" w:rsidP="00F15801">
      <w:pPr>
        <w:pStyle w:val="ColorfulList-Accent11"/>
        <w:spacing w:line="276" w:lineRule="auto"/>
        <w:ind w:left="709"/>
        <w:rPr>
          <w:rFonts w:ascii="Arial" w:hAnsi="Arial"/>
          <w:b/>
        </w:rPr>
      </w:pPr>
    </w:p>
    <w:p w:rsidR="000E6951" w:rsidRPr="00782F68" w:rsidRDefault="000E6951" w:rsidP="00F15801">
      <w:pPr>
        <w:pStyle w:val="ColorfulList-Accent11"/>
        <w:spacing w:line="276" w:lineRule="auto"/>
        <w:ind w:left="709"/>
        <w:rPr>
          <w:rFonts w:ascii="Arial" w:hAnsi="Arial"/>
          <w:b/>
        </w:rPr>
      </w:pPr>
      <w:r w:rsidRPr="00782F68">
        <w:rPr>
          <w:rFonts w:ascii="Arial" w:hAnsi="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4.1.1</w:t>
            </w:r>
          </w:p>
        </w:tc>
        <w:tc>
          <w:tcPr>
            <w:tcW w:w="7578" w:type="dxa"/>
            <w:gridSpan w:val="2"/>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Explain how the department’s academic staff plan is consistent with HEP’s policies and programme requirements.</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4.1.2</w:t>
            </w:r>
          </w:p>
        </w:tc>
        <w:tc>
          <w:tcPr>
            <w:tcW w:w="485" w:type="dxa"/>
            <w:tcBorders>
              <w:top w:val="nil"/>
              <w:left w:val="nil"/>
              <w:bottom w:val="nil"/>
              <w:right w:val="nil"/>
            </w:tcBorders>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(a)</w:t>
            </w:r>
          </w:p>
        </w:tc>
        <w:tc>
          <w:tcPr>
            <w:tcW w:w="7093" w:type="dxa"/>
            <w:tcBorders>
              <w:top w:val="nil"/>
              <w:left w:val="nil"/>
              <w:bottom w:val="nil"/>
              <w:right w:val="nil"/>
            </w:tcBorders>
          </w:tcPr>
          <w:p w:rsidR="000E6951" w:rsidRDefault="000E6951" w:rsidP="00F15801">
            <w:pPr>
              <w:spacing w:line="276" w:lineRule="auto"/>
              <w:jc w:val="both"/>
              <w:rPr>
                <w:rFonts w:ascii="Arial" w:hAnsi="Arial" w:cs="Arial"/>
                <w:bCs/>
                <w:sz w:val="24"/>
                <w:szCs w:val="24"/>
                <w:lang w:val="en-US"/>
              </w:rPr>
            </w:pPr>
            <w:r w:rsidRPr="00782F68">
              <w:rPr>
                <w:rFonts w:ascii="Arial" w:hAnsi="Arial" w:cs="Arial"/>
                <w:bCs/>
                <w:sz w:val="24"/>
                <w:szCs w:val="24"/>
                <w:lang w:val="en-US"/>
              </w:rPr>
              <w:t>State the policy, criteria, procedures, terms and conditions of service and/or relevant work experience in ODL as well as in the field related to the course for the recruitment of academic staff.</w:t>
            </w:r>
          </w:p>
          <w:p w:rsidR="00782F68" w:rsidRPr="00782F68" w:rsidRDefault="00782F68" w:rsidP="00F15801">
            <w:pPr>
              <w:spacing w:line="276" w:lineRule="auto"/>
              <w:jc w:val="both"/>
              <w:rPr>
                <w:rFonts w:ascii="Arial" w:hAnsi="Arial" w:cs="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p>
        </w:tc>
        <w:tc>
          <w:tcPr>
            <w:tcW w:w="485"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(b)</w:t>
            </w:r>
          </w:p>
        </w:tc>
        <w:tc>
          <w:tcPr>
            <w:tcW w:w="7093"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Explain the due diligence exercised by the department in ensuring that the qualifications of academic staff are from </w:t>
            </w:r>
            <w:r w:rsidRPr="00782F68">
              <w:rPr>
                <w:rFonts w:ascii="Arial" w:hAnsi="Arial"/>
                <w:bCs/>
                <w:i/>
                <w:sz w:val="24"/>
                <w:szCs w:val="24"/>
                <w:lang w:val="en-US"/>
              </w:rPr>
              <w:t>bona fide</w:t>
            </w:r>
            <w:r w:rsidRPr="00782F68">
              <w:rPr>
                <w:rFonts w:ascii="Arial" w:hAnsi="Arial"/>
                <w:bCs/>
                <w:sz w:val="24"/>
                <w:szCs w:val="24"/>
                <w:lang w:val="en-US"/>
              </w:rPr>
              <w:t xml:space="preserve"> institutions.</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p>
        </w:tc>
        <w:tc>
          <w:tcPr>
            <w:tcW w:w="485"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(c)</w:t>
            </w:r>
          </w:p>
        </w:tc>
        <w:tc>
          <w:tcPr>
            <w:tcW w:w="7093"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how the recruitment policy for a particular programme seeks diversity among the academic staff such as balance between senior and junior academic staff, between academic and non-academic staff, between academic staff with different approaches to the subject, and academic staff with multi-disciplinary backgrounds and ODL experiences.</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4.1.3</w:t>
            </w:r>
          </w:p>
        </w:tc>
        <w:tc>
          <w:tcPr>
            <w:tcW w:w="7578" w:type="dxa"/>
            <w:gridSpan w:val="2"/>
            <w:tcBorders>
              <w:top w:val="nil"/>
              <w:left w:val="nil"/>
              <w:bottom w:val="nil"/>
              <w:right w:val="nil"/>
            </w:tcBorders>
          </w:tcPr>
          <w:p w:rsidR="000E6951"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 xml:space="preserve">Provide data on the staff–student ratio appropriate to the </w:t>
            </w:r>
            <w:r w:rsidR="00E61A10" w:rsidRPr="00782F68">
              <w:rPr>
                <w:rFonts w:ascii="Arial" w:hAnsi="Arial"/>
                <w:bCs/>
                <w:sz w:val="24"/>
                <w:szCs w:val="24"/>
                <w:lang w:val="en-GB"/>
              </w:rPr>
              <w:t>learning</w:t>
            </w:r>
            <w:r w:rsidR="00E61A10">
              <w:rPr>
                <w:rFonts w:ascii="Arial" w:hAnsi="Arial"/>
                <w:bCs/>
                <w:sz w:val="24"/>
                <w:szCs w:val="24"/>
                <w:lang w:val="en-GB"/>
              </w:rPr>
              <w:t>-</w:t>
            </w:r>
            <w:r w:rsidR="00E61A10" w:rsidRPr="00782F68">
              <w:rPr>
                <w:rFonts w:ascii="Arial" w:hAnsi="Arial"/>
                <w:bCs/>
                <w:sz w:val="24"/>
                <w:szCs w:val="24"/>
                <w:lang w:val="en-GB"/>
              </w:rPr>
              <w:t xml:space="preserve"> </w:t>
            </w:r>
            <w:r w:rsidRPr="00782F68">
              <w:rPr>
                <w:rFonts w:ascii="Arial" w:hAnsi="Arial"/>
                <w:bCs/>
                <w:sz w:val="24"/>
                <w:szCs w:val="24"/>
                <w:lang w:val="en-GB"/>
              </w:rPr>
              <w:t xml:space="preserve">teaching methods and consistent with the requirements in the programme standards </w:t>
            </w:r>
            <w:r w:rsidRPr="00782F68">
              <w:rPr>
                <w:rFonts w:ascii="Arial" w:hAnsi="Arial"/>
                <w:bCs/>
                <w:sz w:val="24"/>
                <w:szCs w:val="24"/>
                <w:lang w:val="en-US"/>
              </w:rPr>
              <w:t>(where applicable)</w:t>
            </w:r>
            <w:r w:rsidRPr="00782F68">
              <w:rPr>
                <w:rFonts w:ascii="Arial" w:hAnsi="Arial"/>
                <w:bCs/>
                <w:sz w:val="24"/>
                <w:szCs w:val="24"/>
                <w:lang w:val="en-GB"/>
              </w:rPr>
              <w:t xml:space="preserve">. </w:t>
            </w:r>
          </w:p>
          <w:p w:rsidR="00782F68" w:rsidRPr="00782F68" w:rsidRDefault="00782F68" w:rsidP="00F15801">
            <w:pPr>
              <w:spacing w:line="276" w:lineRule="auto"/>
              <w:jc w:val="both"/>
              <w:rPr>
                <w:rFonts w:ascii="Arial" w:hAnsi="Arial"/>
                <w:bCs/>
                <w:sz w:val="24"/>
                <w:szCs w:val="24"/>
                <w:lang w:val="en-GB"/>
              </w:rPr>
            </w:pPr>
          </w:p>
        </w:tc>
      </w:tr>
      <w:tr w:rsidR="000E6951" w:rsidRPr="00782F68" w:rsidTr="000E6951">
        <w:tc>
          <w:tcPr>
            <w:tcW w:w="956"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4.1.4</w:t>
            </w:r>
          </w:p>
        </w:tc>
        <w:tc>
          <w:tcPr>
            <w:tcW w:w="485"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(a)</w:t>
            </w:r>
          </w:p>
        </w:tc>
        <w:tc>
          <w:tcPr>
            <w:tcW w:w="7093" w:type="dxa"/>
            <w:tcBorders>
              <w:top w:val="nil"/>
              <w:left w:val="nil"/>
              <w:bottom w:val="nil"/>
              <w:right w:val="nil"/>
            </w:tcBorders>
          </w:tcPr>
          <w:p w:rsidR="000E6951" w:rsidRPr="00782F68"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Provide summary information on every academic staff involved</w:t>
            </w:r>
          </w:p>
          <w:p w:rsidR="000E6951" w:rsidRPr="00782F68"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in conducting the programme in Table 5.</w:t>
            </w:r>
          </w:p>
        </w:tc>
      </w:tr>
    </w:tbl>
    <w:p w:rsidR="000E6951" w:rsidRDefault="000E695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Default="00F15801" w:rsidP="00782F68">
      <w:pPr>
        <w:pStyle w:val="ColorfulList-Accent11"/>
        <w:tabs>
          <w:tab w:val="left" w:pos="720"/>
        </w:tabs>
        <w:spacing w:line="276" w:lineRule="auto"/>
        <w:ind w:left="709"/>
        <w:rPr>
          <w:rFonts w:ascii="Arial" w:hAnsi="Arial" w:cs="Arial"/>
        </w:rPr>
      </w:pPr>
    </w:p>
    <w:p w:rsidR="00F15801" w:rsidRPr="00782F68" w:rsidRDefault="00F15801" w:rsidP="00782F68">
      <w:pPr>
        <w:pStyle w:val="ColorfulList-Accent11"/>
        <w:tabs>
          <w:tab w:val="left" w:pos="720"/>
        </w:tabs>
        <w:spacing w:line="276" w:lineRule="auto"/>
        <w:ind w:left="709"/>
        <w:rPr>
          <w:rFonts w:ascii="Arial" w:hAnsi="Arial" w:cs="Arial"/>
        </w:rPr>
      </w:pPr>
    </w:p>
    <w:p w:rsidR="00E61A10" w:rsidRDefault="00E61A10">
      <w:pPr>
        <w:rPr>
          <w:rFonts w:ascii="Arial" w:eastAsia="Times New Roman" w:hAnsi="Arial" w:cs="Arial"/>
          <w:b/>
          <w:sz w:val="24"/>
          <w:szCs w:val="24"/>
          <w:lang w:val="en-US"/>
        </w:rPr>
      </w:pPr>
      <w:r>
        <w:rPr>
          <w:rFonts w:ascii="Arial" w:hAnsi="Arial" w:cs="Arial"/>
          <w:b/>
          <w:lang w:val="en-US"/>
        </w:rPr>
        <w:br w:type="page"/>
      </w:r>
    </w:p>
    <w:p w:rsidR="000E6951" w:rsidRPr="00782F68" w:rsidRDefault="000E6951" w:rsidP="00782F68">
      <w:pPr>
        <w:pStyle w:val="ColorfulList-Accent11"/>
        <w:tabs>
          <w:tab w:val="left" w:pos="720"/>
        </w:tabs>
        <w:spacing w:line="276" w:lineRule="auto"/>
        <w:ind w:left="709"/>
        <w:rPr>
          <w:rFonts w:ascii="Arial" w:hAnsi="Arial" w:cs="Arial"/>
          <w:lang w:val="en-US"/>
        </w:rPr>
      </w:pPr>
      <w:r w:rsidRPr="00782F68">
        <w:rPr>
          <w:rFonts w:ascii="Arial" w:hAnsi="Arial" w:cs="Arial"/>
          <w:b/>
          <w:lang w:val="en-US"/>
        </w:rPr>
        <w:lastRenderedPageBreak/>
        <w:t>Table 5.</w:t>
      </w:r>
      <w:r w:rsidRPr="00782F68">
        <w:rPr>
          <w:rFonts w:ascii="Arial" w:hAnsi="Arial" w:cs="Arial"/>
          <w:lang w:val="en-US"/>
        </w:rPr>
        <w:t xml:space="preserve">  Summary information on academic staff (course coordinator) involved in the programme</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943"/>
        <w:gridCol w:w="990"/>
        <w:gridCol w:w="878"/>
        <w:gridCol w:w="918"/>
        <w:gridCol w:w="992"/>
        <w:gridCol w:w="1134"/>
        <w:gridCol w:w="851"/>
        <w:gridCol w:w="850"/>
        <w:gridCol w:w="767"/>
        <w:gridCol w:w="792"/>
        <w:gridCol w:w="709"/>
      </w:tblGrid>
      <w:tr w:rsidR="000E6951" w:rsidRPr="00CA231E" w:rsidTr="005C7AC0">
        <w:trPr>
          <w:cantSplit/>
          <w:trHeight w:val="399"/>
          <w:jc w:val="center"/>
        </w:trPr>
        <w:tc>
          <w:tcPr>
            <w:tcW w:w="514" w:type="dxa"/>
            <w:vMerge w:val="restart"/>
            <w:shd w:val="clear" w:color="auto" w:fill="D9D9D9"/>
            <w:vAlign w:val="center"/>
          </w:tcPr>
          <w:p w:rsidR="000E6951" w:rsidRPr="00786552" w:rsidRDefault="000E6951" w:rsidP="000E6951">
            <w:pPr>
              <w:spacing w:line="240" w:lineRule="auto"/>
              <w:jc w:val="center"/>
              <w:rPr>
                <w:rFonts w:ascii="Arial Narrow" w:hAnsi="Arial Narrow" w:cs="Arial"/>
                <w:sz w:val="16"/>
                <w:szCs w:val="16"/>
              </w:rPr>
            </w:pPr>
            <w:bookmarkStart w:id="4" w:name="_Hlk37325632"/>
            <w:r w:rsidRPr="009B6EDA">
              <w:rPr>
                <w:rFonts w:ascii="Arial Narrow" w:hAnsi="Arial Narrow" w:cs="Arial"/>
                <w:sz w:val="16"/>
                <w:szCs w:val="16"/>
              </w:rPr>
              <w:t>No.</w:t>
            </w:r>
          </w:p>
        </w:tc>
        <w:tc>
          <w:tcPr>
            <w:tcW w:w="943" w:type="dxa"/>
            <w:vMerge w:val="restart"/>
            <w:shd w:val="clear" w:color="auto" w:fill="D9D9D9"/>
            <w:vAlign w:val="center"/>
          </w:tcPr>
          <w:p w:rsidR="000E6951" w:rsidRPr="00CA231E" w:rsidRDefault="000E6951" w:rsidP="000E6951">
            <w:pPr>
              <w:spacing w:line="240" w:lineRule="auto"/>
              <w:jc w:val="center"/>
              <w:rPr>
                <w:rFonts w:ascii="Arial Narrow" w:hAnsi="Arial Narrow"/>
                <w:sz w:val="16"/>
                <w:szCs w:val="16"/>
              </w:rPr>
            </w:pPr>
            <w:r>
              <w:rPr>
                <w:rFonts w:ascii="Arial Narrow" w:hAnsi="Arial Narrow"/>
                <w:sz w:val="16"/>
                <w:szCs w:val="16"/>
              </w:rPr>
              <w:t>Name and Designation of A</w:t>
            </w:r>
            <w:r w:rsidRPr="00CA231E">
              <w:rPr>
                <w:rFonts w:ascii="Arial Narrow" w:hAnsi="Arial Narrow"/>
                <w:sz w:val="16"/>
                <w:szCs w:val="16"/>
              </w:rPr>
              <w:t xml:space="preserve">cademic </w:t>
            </w:r>
            <w:r>
              <w:rPr>
                <w:rFonts w:ascii="Arial Narrow" w:hAnsi="Arial Narrow"/>
                <w:sz w:val="16"/>
                <w:szCs w:val="16"/>
              </w:rPr>
              <w:t>S</w:t>
            </w:r>
            <w:r w:rsidRPr="00CA231E">
              <w:rPr>
                <w:rFonts w:ascii="Arial Narrow" w:hAnsi="Arial Narrow"/>
                <w:sz w:val="16"/>
                <w:szCs w:val="16"/>
              </w:rPr>
              <w:t>taff</w:t>
            </w:r>
            <w:r>
              <w:rPr>
                <w:rFonts w:ascii="Arial Narrow" w:hAnsi="Arial Narrow"/>
                <w:sz w:val="16"/>
                <w:szCs w:val="16"/>
              </w:rPr>
              <w:t xml:space="preserve"> </w:t>
            </w:r>
          </w:p>
          <w:p w:rsidR="000E6951" w:rsidRPr="00CA231E" w:rsidRDefault="000E6951" w:rsidP="000E6951">
            <w:pPr>
              <w:spacing w:line="240" w:lineRule="auto"/>
              <w:jc w:val="center"/>
              <w:rPr>
                <w:rFonts w:ascii="Arial Narrow" w:hAnsi="Arial Narrow" w:cs="Arial"/>
                <w:sz w:val="16"/>
                <w:szCs w:val="16"/>
              </w:rPr>
            </w:pPr>
          </w:p>
        </w:tc>
        <w:tc>
          <w:tcPr>
            <w:tcW w:w="990" w:type="dxa"/>
            <w:vMerge w:val="restart"/>
            <w:shd w:val="clear" w:color="auto" w:fill="D9D9D9"/>
            <w:vAlign w:val="center"/>
          </w:tcPr>
          <w:p w:rsidR="000E6951" w:rsidRPr="00CA231E" w:rsidRDefault="000E6951" w:rsidP="000E6951">
            <w:pPr>
              <w:spacing w:line="240" w:lineRule="auto"/>
              <w:jc w:val="center"/>
              <w:rPr>
                <w:rFonts w:ascii="Arial Narrow" w:hAnsi="Arial Narrow"/>
                <w:sz w:val="16"/>
                <w:szCs w:val="16"/>
              </w:rPr>
            </w:pPr>
            <w:r>
              <w:rPr>
                <w:rFonts w:ascii="Arial Narrow" w:hAnsi="Arial Narrow"/>
                <w:sz w:val="16"/>
                <w:szCs w:val="16"/>
              </w:rPr>
              <w:t>Appointment S</w:t>
            </w:r>
            <w:r w:rsidRPr="00CA231E">
              <w:rPr>
                <w:rFonts w:ascii="Arial Narrow" w:hAnsi="Arial Narrow"/>
                <w:sz w:val="16"/>
                <w:szCs w:val="16"/>
              </w:rPr>
              <w:t>tatus (full-time, part-time, contract, etc.)</w:t>
            </w:r>
          </w:p>
          <w:p w:rsidR="000E6951" w:rsidRPr="00CA231E" w:rsidRDefault="000E6951" w:rsidP="000E6951">
            <w:pPr>
              <w:spacing w:line="240" w:lineRule="auto"/>
              <w:jc w:val="center"/>
              <w:rPr>
                <w:rFonts w:ascii="Arial Narrow" w:hAnsi="Arial Narrow" w:cs="Arial"/>
                <w:sz w:val="16"/>
                <w:szCs w:val="16"/>
              </w:rPr>
            </w:pPr>
          </w:p>
        </w:tc>
        <w:tc>
          <w:tcPr>
            <w:tcW w:w="878"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Nationality</w:t>
            </w:r>
          </w:p>
        </w:tc>
        <w:tc>
          <w:tcPr>
            <w:tcW w:w="918"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 xml:space="preserve">Courses </w:t>
            </w:r>
            <w:r>
              <w:rPr>
                <w:rFonts w:ascii="Arial Narrow" w:hAnsi="Arial Narrow" w:cs="Arial"/>
                <w:sz w:val="16"/>
                <w:szCs w:val="16"/>
              </w:rPr>
              <w:t>T</w:t>
            </w:r>
            <w:r w:rsidRPr="00CA231E">
              <w:rPr>
                <w:rFonts w:ascii="Arial Narrow" w:hAnsi="Arial Narrow" w:cs="Arial"/>
                <w:sz w:val="16"/>
                <w:szCs w:val="16"/>
              </w:rPr>
              <w:t xml:space="preserve">aught in </w:t>
            </w:r>
            <w:r>
              <w:rPr>
                <w:rFonts w:ascii="Arial Narrow" w:hAnsi="Arial Narrow" w:cs="Arial"/>
                <w:sz w:val="16"/>
                <w:szCs w:val="16"/>
              </w:rPr>
              <w:t>T</w:t>
            </w:r>
            <w:r w:rsidRPr="00CA231E">
              <w:rPr>
                <w:rFonts w:ascii="Arial Narrow" w:hAnsi="Arial Narrow" w:cs="Arial"/>
                <w:sz w:val="16"/>
                <w:szCs w:val="16"/>
              </w:rPr>
              <w:t xml:space="preserve">his </w:t>
            </w:r>
            <w:r>
              <w:rPr>
                <w:rFonts w:ascii="Arial Narrow" w:hAnsi="Arial Narrow" w:cs="Arial"/>
                <w:sz w:val="16"/>
                <w:szCs w:val="16"/>
              </w:rPr>
              <w:t>P</w:t>
            </w:r>
            <w:r w:rsidRPr="00CA231E">
              <w:rPr>
                <w:rFonts w:ascii="Arial Narrow" w:hAnsi="Arial Narrow" w:cs="Arial"/>
                <w:sz w:val="16"/>
                <w:szCs w:val="16"/>
              </w:rPr>
              <w:t>rogr</w:t>
            </w:r>
            <w:r w:rsidR="00E61A10">
              <w:rPr>
                <w:rFonts w:ascii="Arial Narrow" w:hAnsi="Arial Narrow" w:cs="Arial"/>
                <w:sz w:val="16"/>
                <w:szCs w:val="16"/>
              </w:rPr>
              <w:t>a</w:t>
            </w:r>
            <w:r w:rsidRPr="00CA231E">
              <w:rPr>
                <w:rFonts w:ascii="Arial Narrow" w:hAnsi="Arial Narrow" w:cs="Arial"/>
                <w:sz w:val="16"/>
                <w:szCs w:val="16"/>
              </w:rPr>
              <w:t>mme</w:t>
            </w:r>
          </w:p>
        </w:tc>
        <w:tc>
          <w:tcPr>
            <w:tcW w:w="992"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Courses Taught in Other Programmes</w:t>
            </w:r>
          </w:p>
        </w:tc>
        <w:tc>
          <w:tcPr>
            <w:tcW w:w="1985" w:type="dxa"/>
            <w:gridSpan w:val="2"/>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Academic Qualifications</w:t>
            </w:r>
          </w:p>
        </w:tc>
        <w:tc>
          <w:tcPr>
            <w:tcW w:w="850"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Research Focus Areas</w:t>
            </w:r>
          </w:p>
          <w:p w:rsidR="000E6951" w:rsidRPr="009F5D11" w:rsidRDefault="000E6951" w:rsidP="000E6951">
            <w:pPr>
              <w:spacing w:line="240" w:lineRule="auto"/>
              <w:jc w:val="center"/>
              <w:rPr>
                <w:rFonts w:ascii="Arial Narrow" w:hAnsi="Arial Narrow" w:cs="Arial"/>
                <w:sz w:val="16"/>
                <w:szCs w:val="16"/>
                <w:highlight w:val="yellow"/>
              </w:rPr>
            </w:pPr>
            <w:r w:rsidRPr="00CA231E">
              <w:rPr>
                <w:rFonts w:ascii="Arial Narrow" w:hAnsi="Arial Narrow" w:cs="Arial"/>
                <w:sz w:val="16"/>
                <w:szCs w:val="16"/>
              </w:rPr>
              <w:t>(Bachelor and above)</w:t>
            </w:r>
          </w:p>
        </w:tc>
        <w:tc>
          <w:tcPr>
            <w:tcW w:w="2268" w:type="dxa"/>
            <w:gridSpan w:val="3"/>
            <w:shd w:val="clear" w:color="auto" w:fill="D9D9D9"/>
            <w:vAlign w:val="center"/>
          </w:tcPr>
          <w:p w:rsidR="000E6951" w:rsidRPr="00725B34" w:rsidRDefault="000E6951" w:rsidP="000E6951">
            <w:pPr>
              <w:spacing w:line="240" w:lineRule="auto"/>
              <w:jc w:val="center"/>
              <w:rPr>
                <w:rFonts w:ascii="Arial Narrow" w:hAnsi="Arial Narrow" w:cs="Arial"/>
                <w:sz w:val="16"/>
                <w:szCs w:val="16"/>
              </w:rPr>
            </w:pPr>
          </w:p>
          <w:p w:rsidR="000E6951" w:rsidRPr="00743447" w:rsidRDefault="000E6951" w:rsidP="000E6951">
            <w:pPr>
              <w:spacing w:line="240" w:lineRule="auto"/>
              <w:jc w:val="center"/>
              <w:rPr>
                <w:rFonts w:ascii="Arial Narrow" w:hAnsi="Arial Narrow" w:cs="Arial"/>
                <w:sz w:val="16"/>
                <w:szCs w:val="16"/>
              </w:rPr>
            </w:pPr>
            <w:r w:rsidRPr="00743447">
              <w:rPr>
                <w:rFonts w:ascii="Arial Narrow" w:hAnsi="Arial Narrow" w:cs="Arial"/>
                <w:sz w:val="16"/>
                <w:szCs w:val="16"/>
              </w:rPr>
              <w:t>Past Work Experience</w:t>
            </w:r>
          </w:p>
        </w:tc>
      </w:tr>
      <w:tr w:rsidR="000E6951" w:rsidRPr="00CA231E" w:rsidTr="005C7AC0">
        <w:trPr>
          <w:cantSplit/>
          <w:trHeight w:val="1048"/>
          <w:jc w:val="center"/>
        </w:trPr>
        <w:tc>
          <w:tcPr>
            <w:tcW w:w="514"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43"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90"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878"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18"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92"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1134"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Qualifications, Field of Specialisation, Year of Award</w:t>
            </w:r>
          </w:p>
        </w:tc>
        <w:tc>
          <w:tcPr>
            <w:tcW w:w="851"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Name of Awarding Institution and Country</w:t>
            </w:r>
          </w:p>
        </w:tc>
        <w:tc>
          <w:tcPr>
            <w:tcW w:w="850" w:type="dxa"/>
            <w:vMerge/>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p>
        </w:tc>
        <w:tc>
          <w:tcPr>
            <w:tcW w:w="767"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Positions Held</w:t>
            </w:r>
          </w:p>
        </w:tc>
        <w:tc>
          <w:tcPr>
            <w:tcW w:w="792"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Employer</w:t>
            </w:r>
          </w:p>
        </w:tc>
        <w:tc>
          <w:tcPr>
            <w:tcW w:w="709"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Years of Service (start and end)</w:t>
            </w:r>
          </w:p>
        </w:tc>
      </w:tr>
      <w:tr w:rsidR="000E6951" w:rsidRPr="00CA231E" w:rsidTr="005C7AC0">
        <w:trPr>
          <w:trHeight w:val="452"/>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1</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5C7AC0">
        <w:trPr>
          <w:trHeight w:val="147"/>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2</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5C7AC0">
        <w:trPr>
          <w:trHeight w:val="420"/>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3</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5C7AC0">
        <w:trPr>
          <w:trHeight w:val="441"/>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4</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5C7AC0">
        <w:trPr>
          <w:trHeight w:val="420"/>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5</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5C7AC0">
        <w:trPr>
          <w:trHeight w:val="441"/>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6</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bookmarkEnd w:id="4"/>
    </w:tbl>
    <w:p w:rsidR="000E6951" w:rsidRDefault="000E6951" w:rsidP="000E6951">
      <w:pPr>
        <w:pStyle w:val="ColorfulList-Accent11"/>
        <w:tabs>
          <w:tab w:val="left" w:pos="720"/>
        </w:tabs>
        <w:spacing w:line="360" w:lineRule="auto"/>
        <w:ind w:left="709"/>
        <w:rPr>
          <w:rFonts w:ascii="Arial" w:hAnsi="Arial" w:cs="Arial"/>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782F68"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(b)</w:t>
            </w:r>
          </w:p>
        </w:tc>
        <w:tc>
          <w:tcPr>
            <w:tcW w:w="7093" w:type="dxa"/>
          </w:tcPr>
          <w:p w:rsidR="000E6951" w:rsidRPr="00782F68"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Provide curriculum vitae of each academic staff teaching in this programme, which contains the following:</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Name</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Academic Qualifications</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Current Professional Membership </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Current Teaching and Administrative Responsibilities </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Previous Employment</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Conferences and Training </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Research and Publications </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Consultancy </w:t>
            </w:r>
          </w:p>
          <w:p w:rsidR="000E6951" w:rsidRPr="00782F68"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Community Service</w:t>
            </w:r>
          </w:p>
          <w:p w:rsidR="000E6951" w:rsidRDefault="000E6951" w:rsidP="00F15801">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Other Relevant Information</w:t>
            </w:r>
          </w:p>
          <w:p w:rsidR="00782F68" w:rsidRPr="00782F68" w:rsidRDefault="00782F68" w:rsidP="00F15801">
            <w:pPr>
              <w:widowControl w:val="0"/>
              <w:adjustRightInd w:val="0"/>
              <w:spacing w:line="276" w:lineRule="auto"/>
              <w:ind w:left="544"/>
              <w:jc w:val="both"/>
              <w:textAlignment w:val="baseline"/>
              <w:rPr>
                <w:rFonts w:ascii="Arial" w:hAnsi="Arial"/>
                <w:bCs/>
                <w:sz w:val="24"/>
                <w:szCs w:val="24"/>
                <w:lang w:val="en-US"/>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(c)</w:t>
            </w:r>
          </w:p>
        </w:tc>
        <w:tc>
          <w:tcPr>
            <w:tcW w:w="7093" w:type="dxa"/>
          </w:tcPr>
          <w:p w:rsidR="000E6951" w:rsidRDefault="000E6951" w:rsidP="00F15801">
            <w:pPr>
              <w:spacing w:line="276" w:lineRule="auto"/>
              <w:jc w:val="both"/>
              <w:rPr>
                <w:rFonts w:ascii="Arial" w:hAnsi="Arial" w:cs="Arial"/>
                <w:color w:val="000000" w:themeColor="text1"/>
                <w:sz w:val="24"/>
                <w:szCs w:val="24"/>
                <w:lang w:val="en-GB"/>
              </w:rPr>
            </w:pPr>
            <w:r w:rsidRPr="00782F68">
              <w:rPr>
                <w:rFonts w:ascii="Arial" w:hAnsi="Arial" w:cs="Arial"/>
                <w:color w:val="000000" w:themeColor="text1"/>
                <w:sz w:val="24"/>
                <w:szCs w:val="24"/>
                <w:lang w:val="en-GB"/>
              </w:rPr>
              <w:t>Provide information and details on the policy related to the appointment of part</w:t>
            </w:r>
            <w:r w:rsidR="009065DD">
              <w:rPr>
                <w:rFonts w:ascii="Arial" w:hAnsi="Arial" w:cs="Arial"/>
                <w:color w:val="000000" w:themeColor="text1"/>
                <w:sz w:val="24"/>
                <w:szCs w:val="24"/>
                <w:lang w:val="en-GB"/>
              </w:rPr>
              <w:t>-</w:t>
            </w:r>
            <w:r w:rsidRPr="00782F68">
              <w:rPr>
                <w:rFonts w:ascii="Arial" w:hAnsi="Arial" w:cs="Arial"/>
                <w:color w:val="000000" w:themeColor="text1"/>
                <w:sz w:val="24"/>
                <w:szCs w:val="24"/>
                <w:lang w:val="en-GB"/>
              </w:rPr>
              <w:t xml:space="preserve">time academics from other institutions for </w:t>
            </w:r>
            <w:r w:rsidR="009065DD" w:rsidRPr="00782F68">
              <w:rPr>
                <w:rFonts w:ascii="Arial" w:hAnsi="Arial" w:cs="Arial"/>
                <w:color w:val="000000" w:themeColor="text1"/>
                <w:sz w:val="24"/>
                <w:szCs w:val="24"/>
                <w:lang w:val="en-GB"/>
              </w:rPr>
              <w:t xml:space="preserve">learning </w:t>
            </w:r>
            <w:r w:rsidRPr="00782F68">
              <w:rPr>
                <w:rFonts w:ascii="Arial" w:hAnsi="Arial" w:cs="Arial"/>
                <w:color w:val="000000" w:themeColor="text1"/>
                <w:sz w:val="24"/>
                <w:szCs w:val="24"/>
                <w:lang w:val="en-GB"/>
              </w:rPr>
              <w:t xml:space="preserve">and </w:t>
            </w:r>
            <w:r w:rsidR="009065DD" w:rsidRPr="00782F68">
              <w:rPr>
                <w:rFonts w:ascii="Arial" w:hAnsi="Arial" w:cs="Arial"/>
                <w:color w:val="000000" w:themeColor="text1"/>
                <w:sz w:val="24"/>
                <w:szCs w:val="24"/>
                <w:lang w:val="en-GB"/>
              </w:rPr>
              <w:t xml:space="preserve">teaching </w:t>
            </w:r>
            <w:r w:rsidRPr="00782F68">
              <w:rPr>
                <w:rFonts w:ascii="Arial" w:hAnsi="Arial" w:cs="Arial"/>
                <w:color w:val="000000" w:themeColor="text1"/>
                <w:sz w:val="24"/>
                <w:szCs w:val="24"/>
                <w:lang w:val="en-GB"/>
              </w:rPr>
              <w:t xml:space="preserve">purposes. </w:t>
            </w:r>
          </w:p>
          <w:p w:rsidR="00782F68" w:rsidRPr="00782F68" w:rsidRDefault="00782F68" w:rsidP="00F15801">
            <w:pPr>
              <w:spacing w:line="276" w:lineRule="auto"/>
              <w:jc w:val="both"/>
              <w:rPr>
                <w:rFonts w:ascii="Arial" w:hAnsi="Arial" w:cs="Arial"/>
                <w:color w:val="000000" w:themeColor="text1"/>
                <w:sz w:val="24"/>
                <w:szCs w:val="24"/>
                <w:lang w:val="en-GB"/>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(d)</w:t>
            </w:r>
          </w:p>
        </w:tc>
        <w:tc>
          <w:tcPr>
            <w:tcW w:w="7093" w:type="dxa"/>
          </w:tcPr>
          <w:p w:rsidR="000E6951"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Provide information on turnover of full-time academic staff for the programme (for Full Accreditation only).</w:t>
            </w:r>
          </w:p>
          <w:p w:rsidR="00782F68" w:rsidRPr="00782F68" w:rsidRDefault="00782F68" w:rsidP="00F15801">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4.1.5</w:t>
            </w:r>
          </w:p>
        </w:tc>
        <w:tc>
          <w:tcPr>
            <w:tcW w:w="7578" w:type="dxa"/>
            <w:gridSpan w:val="2"/>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how the department ensures equitable distribution of duties and responsibilities of the academic staff which ranges from content preparation, teaching (including facilitating student learning in the online learning platform), research and scholarly activities, consultancy, community services and administrative functions.</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lastRenderedPageBreak/>
              <w:t>4.1.6</w:t>
            </w: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State the policies, procedures and criteria (including involvement in professional, academic and other relevant activities, at national and international levels) for recognising academic staff for promotion,</w:t>
            </w:r>
            <w:r w:rsidRPr="00782F68">
              <w:rPr>
                <w:rFonts w:ascii="Arial" w:hAnsi="Arial"/>
                <w:bCs/>
                <w:sz w:val="24"/>
                <w:szCs w:val="24"/>
                <w:lang w:val="en-US"/>
              </w:rPr>
              <w:t xml:space="preserve"> salary increment or other remuneration</w:t>
            </w:r>
            <w:r w:rsidRPr="00782F68">
              <w:rPr>
                <w:rFonts w:ascii="Arial" w:hAnsi="Arial"/>
                <w:bCs/>
                <w:sz w:val="24"/>
                <w:szCs w:val="24"/>
                <w:lang w:val="en-GB"/>
              </w:rPr>
              <w:t xml:space="preserve"> of academic staff such as incentives to reward innovation in ODL.</w:t>
            </w:r>
          </w:p>
          <w:p w:rsidR="00782F68" w:rsidRPr="00782F68" w:rsidDel="00B76026" w:rsidRDefault="00782F68" w:rsidP="00F15801">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(b)</w:t>
            </w:r>
          </w:p>
        </w:tc>
        <w:tc>
          <w:tcPr>
            <w:tcW w:w="7093" w:type="dxa"/>
          </w:tcPr>
          <w:p w:rsidR="000E6951" w:rsidRDefault="000E6951" w:rsidP="00F15801">
            <w:pPr>
              <w:spacing w:line="276" w:lineRule="auto"/>
              <w:jc w:val="both"/>
              <w:rPr>
                <w:rFonts w:ascii="Arial" w:hAnsi="Arial"/>
                <w:bCs/>
                <w:sz w:val="24"/>
                <w:szCs w:val="24"/>
                <w:lang w:val="en-GB"/>
              </w:rPr>
            </w:pPr>
            <w:r w:rsidRPr="00782F68">
              <w:rPr>
                <w:rFonts w:ascii="Arial" w:hAnsi="Arial"/>
                <w:bCs/>
                <w:sz w:val="24"/>
                <w:szCs w:val="24"/>
                <w:lang w:val="en-GB"/>
              </w:rPr>
              <w:t>Describe how are the above information made known to the academic staff.</w:t>
            </w:r>
          </w:p>
          <w:p w:rsidR="00F15801" w:rsidRPr="00782F68" w:rsidDel="00B76026" w:rsidRDefault="00F15801" w:rsidP="00F15801">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4.1.7</w:t>
            </w:r>
          </w:p>
        </w:tc>
        <w:tc>
          <w:tcPr>
            <w:tcW w:w="7578" w:type="dxa"/>
            <w:gridSpan w:val="2"/>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Describe the nature and extent of the national and international linkages to enhance </w:t>
            </w:r>
            <w:r w:rsidR="009065DD" w:rsidRPr="00782F68">
              <w:rPr>
                <w:rFonts w:ascii="Arial" w:hAnsi="Arial"/>
                <w:bCs/>
                <w:sz w:val="24"/>
                <w:szCs w:val="24"/>
                <w:lang w:val="en-US"/>
              </w:rPr>
              <w:t xml:space="preserve">learning and </w:t>
            </w:r>
            <w:r w:rsidRPr="00782F68">
              <w:rPr>
                <w:rFonts w:ascii="Arial" w:hAnsi="Arial"/>
                <w:bCs/>
                <w:sz w:val="24"/>
                <w:szCs w:val="24"/>
                <w:lang w:val="en-US"/>
              </w:rPr>
              <w:t>teaching in the programme.</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4.1.8</w:t>
            </w: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how the department conducts training and continuous professional development (CPD) programmes related to ODL to all full</w:t>
            </w:r>
            <w:r w:rsidR="009065DD">
              <w:rPr>
                <w:rFonts w:ascii="Arial" w:hAnsi="Arial"/>
                <w:bCs/>
                <w:sz w:val="24"/>
                <w:szCs w:val="24"/>
                <w:lang w:val="en-US"/>
              </w:rPr>
              <w:t>-</w:t>
            </w:r>
            <w:r w:rsidRPr="00782F68">
              <w:rPr>
                <w:rFonts w:ascii="Arial" w:hAnsi="Arial"/>
                <w:bCs/>
                <w:sz w:val="24"/>
                <w:szCs w:val="24"/>
                <w:lang w:val="en-US"/>
              </w:rPr>
              <w:t>time/part</w:t>
            </w:r>
            <w:r w:rsidR="009065DD">
              <w:rPr>
                <w:rFonts w:ascii="Arial" w:hAnsi="Arial"/>
                <w:bCs/>
                <w:sz w:val="24"/>
                <w:szCs w:val="24"/>
                <w:lang w:val="en-US"/>
              </w:rPr>
              <w:t>-</w:t>
            </w:r>
            <w:r w:rsidRPr="00782F68">
              <w:rPr>
                <w:rFonts w:ascii="Arial" w:hAnsi="Arial"/>
                <w:bCs/>
                <w:sz w:val="24"/>
                <w:szCs w:val="24"/>
                <w:lang w:val="en-US"/>
              </w:rPr>
              <w:t>time academic staff or academic support staff.</w:t>
            </w:r>
          </w:p>
          <w:p w:rsidR="00782F68" w:rsidRPr="00782F68" w:rsidRDefault="00782F68" w:rsidP="00F15801">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(b)</w:t>
            </w:r>
          </w:p>
        </w:tc>
        <w:tc>
          <w:tcPr>
            <w:tcW w:w="7093" w:type="dxa"/>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State the policies for training, professional development and career advancement (e.g., study leave, sabbatical, advanced training, </w:t>
            </w:r>
            <w:proofErr w:type="spellStart"/>
            <w:r w:rsidRPr="00782F68">
              <w:rPr>
                <w:rFonts w:ascii="Arial" w:hAnsi="Arial"/>
                <w:bCs/>
                <w:sz w:val="24"/>
                <w:szCs w:val="24"/>
                <w:lang w:val="en-US"/>
              </w:rPr>
              <w:t>specialised</w:t>
            </w:r>
            <w:proofErr w:type="spellEnd"/>
            <w:r w:rsidRPr="00782F68">
              <w:rPr>
                <w:rFonts w:ascii="Arial" w:hAnsi="Arial"/>
                <w:bCs/>
                <w:sz w:val="24"/>
                <w:szCs w:val="24"/>
                <w:lang w:val="en-US"/>
              </w:rPr>
              <w:t xml:space="preserve"> courses, re-tooling, etc.) for the new and existing academic staff.</w:t>
            </w:r>
          </w:p>
          <w:p w:rsidR="00782F68" w:rsidRPr="00782F68" w:rsidRDefault="00782F68" w:rsidP="00F15801">
            <w:pPr>
              <w:spacing w:line="276" w:lineRule="auto"/>
              <w:jc w:val="both"/>
              <w:rPr>
                <w:rFonts w:ascii="Arial" w:hAnsi="Arial"/>
                <w:bCs/>
                <w:sz w:val="24"/>
                <w:szCs w:val="24"/>
                <w:lang w:val="en-US"/>
              </w:rPr>
            </w:pPr>
          </w:p>
        </w:tc>
      </w:tr>
      <w:tr w:rsidR="000E6951" w:rsidRPr="00782F68" w:rsidTr="00E90119">
        <w:trPr>
          <w:trHeight w:val="95"/>
        </w:trPr>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(c)</w:t>
            </w:r>
          </w:p>
        </w:tc>
        <w:tc>
          <w:tcPr>
            <w:tcW w:w="7093" w:type="dxa"/>
          </w:tcPr>
          <w:p w:rsidR="000E6951" w:rsidRPr="00782F68" w:rsidRDefault="000E6951" w:rsidP="00F15801">
            <w:pPr>
              <w:spacing w:line="276" w:lineRule="auto"/>
              <w:jc w:val="both"/>
              <w:rPr>
                <w:rFonts w:ascii="Arial" w:hAnsi="Arial"/>
                <w:bCs/>
                <w:sz w:val="24"/>
                <w:szCs w:val="24"/>
              </w:rPr>
            </w:pPr>
            <w:r w:rsidRPr="00782F68">
              <w:rPr>
                <w:rFonts w:ascii="Arial" w:hAnsi="Arial"/>
                <w:bCs/>
                <w:iCs/>
                <w:sz w:val="24"/>
                <w:szCs w:val="24"/>
                <w:lang w:val="en-US"/>
              </w:rPr>
              <w:t xml:space="preserve">Describe the mentoring system, </w:t>
            </w:r>
            <w:r w:rsidRPr="00782F68">
              <w:rPr>
                <w:rFonts w:ascii="Arial" w:hAnsi="Arial"/>
                <w:bCs/>
                <w:sz w:val="24"/>
                <w:szCs w:val="24"/>
              </w:rPr>
              <w:t>tools, support and technology for self-learning and formative guidance for new academic staff as part of its staff development programme</w:t>
            </w:r>
            <w:r w:rsidR="007E66C0">
              <w:rPr>
                <w:rFonts w:ascii="Arial" w:hAnsi="Arial"/>
                <w:bCs/>
                <w:sz w:val="24"/>
                <w:szCs w:val="24"/>
              </w:rPr>
              <w:t>.</w:t>
            </w:r>
            <w:r w:rsidRPr="00782F68">
              <w:rPr>
                <w:rFonts w:ascii="Arial" w:hAnsi="Arial"/>
                <w:bCs/>
                <w:iCs/>
                <w:sz w:val="24"/>
                <w:szCs w:val="24"/>
                <w:lang w:val="en-US"/>
              </w:rPr>
              <w:t xml:space="preserve"> </w:t>
            </w:r>
          </w:p>
        </w:tc>
      </w:tr>
    </w:tbl>
    <w:p w:rsidR="000E6951" w:rsidRPr="00782F68" w:rsidRDefault="000E6951" w:rsidP="008C40D9">
      <w:pPr>
        <w:pStyle w:val="ColorfulList-Accent11"/>
        <w:tabs>
          <w:tab w:val="left" w:pos="720"/>
        </w:tabs>
        <w:spacing w:before="240" w:line="276" w:lineRule="auto"/>
        <w:ind w:left="709"/>
        <w:rPr>
          <w:rFonts w:ascii="Arial" w:hAnsi="Arial" w:cs="Arial"/>
        </w:rPr>
      </w:pPr>
    </w:p>
    <w:p w:rsidR="000E6951" w:rsidRPr="00782F68" w:rsidRDefault="000E6951" w:rsidP="00F15801">
      <w:pPr>
        <w:pStyle w:val="ColorfulList-Accent11"/>
        <w:numPr>
          <w:ilvl w:val="1"/>
          <w:numId w:val="12"/>
        </w:numPr>
        <w:spacing w:line="276" w:lineRule="auto"/>
        <w:ind w:left="709" w:hanging="709"/>
        <w:rPr>
          <w:rFonts w:ascii="Arial" w:hAnsi="Arial"/>
          <w:b/>
        </w:rPr>
      </w:pPr>
      <w:r w:rsidRPr="00782F68">
        <w:rPr>
          <w:rFonts w:ascii="Arial" w:hAnsi="Arial"/>
          <w:b/>
        </w:rPr>
        <w:t>Service and Development</w:t>
      </w:r>
    </w:p>
    <w:p w:rsidR="000E6951" w:rsidRPr="00782F68" w:rsidRDefault="000E6951" w:rsidP="00F15801">
      <w:pPr>
        <w:pStyle w:val="ColorfulList-Accent11"/>
        <w:spacing w:line="276" w:lineRule="auto"/>
        <w:ind w:left="709"/>
        <w:rPr>
          <w:rFonts w:ascii="Arial" w:hAnsi="Arial"/>
          <w:b/>
        </w:rPr>
      </w:pPr>
    </w:p>
    <w:p w:rsidR="000E6951" w:rsidRPr="00782F68" w:rsidRDefault="000E6951" w:rsidP="00F15801">
      <w:pPr>
        <w:pStyle w:val="ColorfulList-Accent11"/>
        <w:spacing w:line="276" w:lineRule="auto"/>
        <w:rPr>
          <w:rFonts w:ascii="Arial" w:hAnsi="Arial"/>
          <w:u w:val="single"/>
        </w:rPr>
      </w:pPr>
      <w:r w:rsidRPr="00782F68">
        <w:rPr>
          <w:rFonts w:ascii="Arial" w:hAnsi="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782F68" w:rsidDel="00B76026" w:rsidTr="009065DD">
        <w:tc>
          <w:tcPr>
            <w:tcW w:w="947"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4.2.1</w:t>
            </w:r>
          </w:p>
        </w:tc>
        <w:tc>
          <w:tcPr>
            <w:tcW w:w="7370" w:type="dxa"/>
            <w:gridSpan w:val="2"/>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Provide information on the departmental policy on service, development and appraisal of the academic staff.</w:t>
            </w:r>
          </w:p>
          <w:p w:rsidR="00782F68" w:rsidRPr="00782F68" w:rsidDel="00B76026" w:rsidRDefault="00782F68" w:rsidP="00F15801">
            <w:pPr>
              <w:spacing w:line="276" w:lineRule="auto"/>
              <w:jc w:val="both"/>
              <w:rPr>
                <w:rFonts w:ascii="Arial" w:hAnsi="Arial"/>
                <w:bCs/>
                <w:sz w:val="24"/>
                <w:szCs w:val="24"/>
                <w:lang w:val="en-US"/>
              </w:rPr>
            </w:pPr>
          </w:p>
        </w:tc>
      </w:tr>
      <w:tr w:rsidR="000E6951" w:rsidRPr="00782F68" w:rsidDel="00B76026" w:rsidTr="009065DD">
        <w:tc>
          <w:tcPr>
            <w:tcW w:w="947" w:type="dxa"/>
            <w:tcBorders>
              <w:top w:val="nil"/>
              <w:left w:val="nil"/>
              <w:bottom w:val="nil"/>
              <w:right w:val="nil"/>
            </w:tcBorders>
          </w:tcPr>
          <w:p w:rsidR="000E6951" w:rsidRPr="00782F68" w:rsidRDefault="000E6951" w:rsidP="00F15801">
            <w:pPr>
              <w:spacing w:line="276" w:lineRule="auto"/>
              <w:rPr>
                <w:rFonts w:ascii="Arial" w:hAnsi="Arial"/>
                <w:sz w:val="24"/>
                <w:szCs w:val="24"/>
              </w:rPr>
            </w:pPr>
            <w:r w:rsidRPr="00782F68">
              <w:rPr>
                <w:rFonts w:ascii="Arial" w:hAnsi="Arial"/>
                <w:sz w:val="24"/>
                <w:szCs w:val="24"/>
              </w:rPr>
              <w:t>4.2.2</w:t>
            </w:r>
          </w:p>
        </w:tc>
        <w:tc>
          <w:tcPr>
            <w:tcW w:w="7370" w:type="dxa"/>
            <w:gridSpan w:val="2"/>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rsidR="00782F68" w:rsidRPr="00782F68" w:rsidDel="00B76026" w:rsidRDefault="00782F68" w:rsidP="00F15801">
            <w:pPr>
              <w:spacing w:line="276" w:lineRule="auto"/>
              <w:jc w:val="both"/>
              <w:rPr>
                <w:rFonts w:ascii="Arial" w:hAnsi="Arial"/>
                <w:bCs/>
                <w:sz w:val="24"/>
                <w:szCs w:val="24"/>
                <w:lang w:val="en-US"/>
              </w:rPr>
            </w:pPr>
          </w:p>
        </w:tc>
      </w:tr>
      <w:tr w:rsidR="009065DD" w:rsidRPr="00782F68" w:rsidDel="00B76026" w:rsidTr="009065DD">
        <w:tc>
          <w:tcPr>
            <w:tcW w:w="947" w:type="dxa"/>
            <w:tcBorders>
              <w:top w:val="nil"/>
              <w:left w:val="nil"/>
              <w:bottom w:val="nil"/>
              <w:right w:val="nil"/>
            </w:tcBorders>
          </w:tcPr>
          <w:p w:rsidR="009065DD" w:rsidRPr="00782F68" w:rsidRDefault="009065DD" w:rsidP="00F15801">
            <w:pPr>
              <w:spacing w:line="276" w:lineRule="auto"/>
              <w:rPr>
                <w:rFonts w:ascii="Arial" w:hAnsi="Arial"/>
                <w:sz w:val="24"/>
                <w:szCs w:val="24"/>
              </w:rPr>
            </w:pPr>
            <w:r w:rsidRPr="00782F68">
              <w:rPr>
                <w:rFonts w:ascii="Arial" w:hAnsi="Arial"/>
                <w:sz w:val="24"/>
                <w:szCs w:val="24"/>
              </w:rPr>
              <w:t>4.2.3</w:t>
            </w:r>
          </w:p>
          <w:p w:rsidR="009065DD" w:rsidRPr="00782F68" w:rsidRDefault="009065DD" w:rsidP="00F15801">
            <w:pPr>
              <w:spacing w:line="276" w:lineRule="auto"/>
              <w:rPr>
                <w:rFonts w:ascii="Arial" w:hAnsi="Arial"/>
                <w:sz w:val="24"/>
                <w:szCs w:val="24"/>
              </w:rPr>
            </w:pPr>
          </w:p>
        </w:tc>
        <w:tc>
          <w:tcPr>
            <w:tcW w:w="7370" w:type="dxa"/>
            <w:gridSpan w:val="2"/>
            <w:tcBorders>
              <w:top w:val="nil"/>
              <w:left w:val="nil"/>
              <w:bottom w:val="nil"/>
              <w:right w:val="nil"/>
            </w:tcBorders>
          </w:tcPr>
          <w:p w:rsidR="006218E4" w:rsidRPr="006218E4" w:rsidRDefault="006218E4" w:rsidP="00CC6E1D">
            <w:pPr>
              <w:pStyle w:val="ListParagraph"/>
              <w:numPr>
                <w:ilvl w:val="0"/>
                <w:numId w:val="23"/>
              </w:numPr>
              <w:spacing w:after="0"/>
              <w:ind w:left="508" w:hanging="508"/>
              <w:jc w:val="both"/>
              <w:rPr>
                <w:rFonts w:ascii="Arial" w:hAnsi="Arial"/>
                <w:bCs/>
                <w:sz w:val="24"/>
                <w:szCs w:val="24"/>
              </w:rPr>
            </w:pPr>
            <w:r w:rsidRPr="006218E4">
              <w:rPr>
                <w:rFonts w:ascii="Arial" w:hAnsi="Arial"/>
                <w:bCs/>
                <w:sz w:val="24"/>
                <w:szCs w:val="24"/>
              </w:rPr>
              <w:t>State the HEP policies on conflict of interest and professional conduct of academic staff.</w:t>
            </w:r>
          </w:p>
          <w:p w:rsidR="009065DD" w:rsidRPr="00173B1A" w:rsidRDefault="006218E4" w:rsidP="00173B1A">
            <w:pPr>
              <w:pStyle w:val="ListParagraph"/>
              <w:numPr>
                <w:ilvl w:val="0"/>
                <w:numId w:val="23"/>
              </w:numPr>
              <w:spacing w:after="0"/>
              <w:ind w:left="508" w:hanging="508"/>
              <w:rPr>
                <w:rFonts w:ascii="Arial" w:hAnsi="Arial"/>
                <w:bCs/>
                <w:sz w:val="24"/>
                <w:szCs w:val="24"/>
              </w:rPr>
            </w:pPr>
            <w:r w:rsidRPr="006218E4">
              <w:rPr>
                <w:rFonts w:ascii="Arial" w:hAnsi="Arial"/>
                <w:bCs/>
                <w:sz w:val="24"/>
                <w:szCs w:val="24"/>
              </w:rPr>
              <w:t>State the HEP procedures for handling staff disciplinary cases</w:t>
            </w:r>
            <w:r w:rsidR="00173B1A">
              <w:rPr>
                <w:rFonts w:ascii="Arial" w:hAnsi="Arial"/>
                <w:bCs/>
                <w:sz w:val="24"/>
                <w:szCs w:val="24"/>
              </w:rPr>
              <w:t>.</w:t>
            </w:r>
          </w:p>
        </w:tc>
      </w:tr>
      <w:tr w:rsidR="000E6951" w:rsidRPr="00782F68" w:rsidDel="00B76026" w:rsidTr="009065DD">
        <w:tc>
          <w:tcPr>
            <w:tcW w:w="947" w:type="dxa"/>
            <w:tcBorders>
              <w:top w:val="nil"/>
              <w:left w:val="nil"/>
              <w:bottom w:val="nil"/>
              <w:right w:val="nil"/>
            </w:tcBorders>
          </w:tcPr>
          <w:p w:rsidR="000E6951" w:rsidRPr="00782F68" w:rsidRDefault="000E6951" w:rsidP="00782F68">
            <w:pPr>
              <w:spacing w:line="276" w:lineRule="auto"/>
              <w:rPr>
                <w:rFonts w:ascii="Arial" w:hAnsi="Arial"/>
                <w:sz w:val="24"/>
                <w:szCs w:val="24"/>
              </w:rPr>
            </w:pPr>
            <w:r w:rsidRPr="00782F68">
              <w:rPr>
                <w:rFonts w:ascii="Arial" w:hAnsi="Arial"/>
                <w:sz w:val="24"/>
                <w:szCs w:val="24"/>
              </w:rPr>
              <w:lastRenderedPageBreak/>
              <w:t>4.2.4</w:t>
            </w:r>
          </w:p>
        </w:tc>
        <w:tc>
          <w:tcPr>
            <w:tcW w:w="7370" w:type="dxa"/>
            <w:gridSpan w:val="2"/>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the mechanisms and processes for periodic student evaluation of the academic staff. Indicate the frequency of this evaluation exercise. Show how this evaluation is taken into account for quality improvement.</w:t>
            </w:r>
          </w:p>
          <w:p w:rsidR="00782F68" w:rsidRPr="00782F68" w:rsidRDefault="00782F68" w:rsidP="00F15801">
            <w:pPr>
              <w:spacing w:line="276" w:lineRule="auto"/>
              <w:jc w:val="both"/>
              <w:rPr>
                <w:rFonts w:ascii="Arial" w:hAnsi="Arial"/>
                <w:bCs/>
                <w:sz w:val="24"/>
                <w:szCs w:val="24"/>
                <w:lang w:val="en-US"/>
              </w:rPr>
            </w:pPr>
          </w:p>
        </w:tc>
      </w:tr>
      <w:tr w:rsidR="000E6951" w:rsidRPr="00782F68" w:rsidDel="00B76026" w:rsidTr="009065DD">
        <w:tc>
          <w:tcPr>
            <w:tcW w:w="947" w:type="dxa"/>
            <w:tcBorders>
              <w:top w:val="nil"/>
              <w:left w:val="nil"/>
              <w:bottom w:val="nil"/>
              <w:right w:val="nil"/>
            </w:tcBorders>
          </w:tcPr>
          <w:p w:rsidR="000E6951" w:rsidRPr="00782F68" w:rsidRDefault="000E6951" w:rsidP="00782F68">
            <w:pPr>
              <w:spacing w:line="276" w:lineRule="auto"/>
              <w:rPr>
                <w:rFonts w:ascii="Arial" w:hAnsi="Arial"/>
                <w:sz w:val="24"/>
                <w:szCs w:val="24"/>
              </w:rPr>
            </w:pPr>
            <w:r w:rsidRPr="00782F68">
              <w:rPr>
                <w:rFonts w:ascii="Arial" w:hAnsi="Arial"/>
                <w:sz w:val="24"/>
                <w:szCs w:val="24"/>
              </w:rPr>
              <w:t>4.2.5</w:t>
            </w:r>
          </w:p>
        </w:tc>
        <w:tc>
          <w:tcPr>
            <w:tcW w:w="510" w:type="dxa"/>
            <w:tcBorders>
              <w:top w:val="nil"/>
              <w:left w:val="nil"/>
              <w:bottom w:val="nil"/>
              <w:right w:val="nil"/>
            </w:tcBorders>
          </w:tcPr>
          <w:p w:rsidR="000E6951" w:rsidRPr="00782F68" w:rsidRDefault="000E6951" w:rsidP="00782F68">
            <w:pPr>
              <w:spacing w:line="276" w:lineRule="auto"/>
              <w:rPr>
                <w:rFonts w:ascii="Arial" w:hAnsi="Arial"/>
                <w:sz w:val="24"/>
                <w:szCs w:val="24"/>
              </w:rPr>
            </w:pPr>
            <w:r w:rsidRPr="00782F68">
              <w:rPr>
                <w:rFonts w:ascii="Arial" w:hAnsi="Arial"/>
                <w:sz w:val="24"/>
                <w:szCs w:val="24"/>
              </w:rPr>
              <w:t>(a)</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the opportunities available to academic staff to obtain professional qualifications and to participate in professional, academic and other relevant activities at national and international levels.</w:t>
            </w:r>
          </w:p>
          <w:p w:rsidR="00782F68" w:rsidRPr="00782F68" w:rsidRDefault="00782F68" w:rsidP="00F15801">
            <w:pPr>
              <w:spacing w:line="276" w:lineRule="auto"/>
              <w:jc w:val="both"/>
              <w:rPr>
                <w:rFonts w:ascii="Arial" w:hAnsi="Arial"/>
                <w:bCs/>
                <w:sz w:val="24"/>
                <w:szCs w:val="24"/>
                <w:lang w:val="en-US"/>
              </w:rPr>
            </w:pPr>
          </w:p>
        </w:tc>
      </w:tr>
      <w:tr w:rsidR="000E6951" w:rsidRPr="00782F68" w:rsidDel="00B76026" w:rsidTr="009065DD">
        <w:tc>
          <w:tcPr>
            <w:tcW w:w="947" w:type="dxa"/>
            <w:tcBorders>
              <w:top w:val="nil"/>
              <w:left w:val="nil"/>
              <w:bottom w:val="nil"/>
              <w:right w:val="nil"/>
            </w:tcBorders>
          </w:tcPr>
          <w:p w:rsidR="000E6951" w:rsidRPr="00782F68" w:rsidRDefault="000E6951" w:rsidP="00782F68">
            <w:pPr>
              <w:spacing w:line="276" w:lineRule="auto"/>
              <w:rPr>
                <w:rFonts w:ascii="Arial" w:hAnsi="Arial"/>
                <w:sz w:val="24"/>
                <w:szCs w:val="24"/>
              </w:rPr>
            </w:pPr>
          </w:p>
        </w:tc>
        <w:tc>
          <w:tcPr>
            <w:tcW w:w="510" w:type="dxa"/>
            <w:tcBorders>
              <w:top w:val="nil"/>
              <w:left w:val="nil"/>
              <w:bottom w:val="nil"/>
              <w:right w:val="nil"/>
            </w:tcBorders>
          </w:tcPr>
          <w:p w:rsidR="000E6951" w:rsidRPr="00782F68" w:rsidRDefault="000E6951" w:rsidP="00782F68">
            <w:pPr>
              <w:spacing w:line="276" w:lineRule="auto"/>
              <w:rPr>
                <w:rFonts w:ascii="Arial" w:hAnsi="Arial"/>
                <w:sz w:val="24"/>
                <w:szCs w:val="24"/>
              </w:rPr>
            </w:pPr>
            <w:r w:rsidRPr="00782F68">
              <w:rPr>
                <w:rFonts w:ascii="Arial" w:hAnsi="Arial"/>
                <w:sz w:val="24"/>
                <w:szCs w:val="24"/>
              </w:rPr>
              <w:t>(b)</w:t>
            </w:r>
          </w:p>
        </w:tc>
        <w:tc>
          <w:tcPr>
            <w:tcW w:w="6860"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Describe how through this participation the results are utilises to enhance the </w:t>
            </w:r>
            <w:r w:rsidR="009065DD" w:rsidRPr="00782F68">
              <w:rPr>
                <w:rFonts w:ascii="Arial" w:hAnsi="Arial"/>
                <w:bCs/>
                <w:sz w:val="24"/>
                <w:szCs w:val="24"/>
                <w:lang w:val="en-US"/>
              </w:rPr>
              <w:t>learning</w:t>
            </w:r>
            <w:r w:rsidR="009065DD">
              <w:rPr>
                <w:rFonts w:ascii="Arial" w:hAnsi="Arial"/>
                <w:bCs/>
                <w:sz w:val="24"/>
                <w:szCs w:val="24"/>
                <w:lang w:val="en-US"/>
              </w:rPr>
              <w:t>-</w:t>
            </w:r>
            <w:r w:rsidRPr="00782F68">
              <w:rPr>
                <w:rFonts w:ascii="Arial" w:hAnsi="Arial"/>
                <w:bCs/>
                <w:sz w:val="24"/>
                <w:szCs w:val="24"/>
                <w:lang w:val="en-US"/>
              </w:rPr>
              <w:t>teaching experience of the students.</w:t>
            </w:r>
          </w:p>
          <w:p w:rsidR="00782F68" w:rsidRPr="00782F68" w:rsidRDefault="00782F68" w:rsidP="00F15801">
            <w:pPr>
              <w:spacing w:line="276" w:lineRule="auto"/>
              <w:jc w:val="both"/>
              <w:rPr>
                <w:rFonts w:ascii="Arial" w:hAnsi="Arial"/>
                <w:bCs/>
                <w:sz w:val="24"/>
                <w:szCs w:val="24"/>
                <w:lang w:val="en-US"/>
              </w:rPr>
            </w:pPr>
          </w:p>
        </w:tc>
      </w:tr>
      <w:tr w:rsidR="000E6951" w:rsidRPr="00782F68" w:rsidDel="00B76026" w:rsidTr="009065DD">
        <w:tc>
          <w:tcPr>
            <w:tcW w:w="947" w:type="dxa"/>
            <w:tcBorders>
              <w:top w:val="nil"/>
              <w:left w:val="nil"/>
              <w:bottom w:val="nil"/>
              <w:right w:val="nil"/>
            </w:tcBorders>
          </w:tcPr>
          <w:p w:rsidR="000E6951" w:rsidRPr="00782F68" w:rsidRDefault="000E6951" w:rsidP="00782F68">
            <w:pPr>
              <w:spacing w:line="276" w:lineRule="auto"/>
              <w:rPr>
                <w:rFonts w:ascii="Arial" w:hAnsi="Arial"/>
                <w:sz w:val="24"/>
                <w:szCs w:val="24"/>
              </w:rPr>
            </w:pPr>
            <w:r w:rsidRPr="00782F68">
              <w:rPr>
                <w:rFonts w:ascii="Arial" w:hAnsi="Arial"/>
                <w:sz w:val="24"/>
                <w:szCs w:val="24"/>
              </w:rPr>
              <w:t>4.2.6</w:t>
            </w:r>
          </w:p>
        </w:tc>
        <w:tc>
          <w:tcPr>
            <w:tcW w:w="7370" w:type="dxa"/>
            <w:gridSpan w:val="2"/>
            <w:tcBorders>
              <w:top w:val="nil"/>
              <w:left w:val="nil"/>
              <w:bottom w:val="nil"/>
              <w:right w:val="nil"/>
            </w:tcBorders>
          </w:tcPr>
          <w:p w:rsidR="000E6951" w:rsidRPr="00782F68" w:rsidRDefault="000E6951" w:rsidP="007E66C0">
            <w:pPr>
              <w:spacing w:line="276" w:lineRule="auto"/>
              <w:jc w:val="both"/>
              <w:rPr>
                <w:rFonts w:ascii="Arial" w:hAnsi="Arial"/>
                <w:bCs/>
                <w:sz w:val="24"/>
                <w:szCs w:val="24"/>
                <w:lang w:val="en-US"/>
              </w:rPr>
            </w:pPr>
            <w:r w:rsidRPr="00782F68">
              <w:rPr>
                <w:rFonts w:ascii="Arial" w:hAnsi="Arial"/>
                <w:bCs/>
                <w:sz w:val="24"/>
                <w:szCs w:val="24"/>
                <w:lang w:val="en-US"/>
              </w:rPr>
              <w:t>Describe how the</w:t>
            </w:r>
            <w:r w:rsidR="007E66C0">
              <w:rPr>
                <w:rFonts w:ascii="Arial" w:hAnsi="Arial"/>
                <w:bCs/>
                <w:sz w:val="24"/>
                <w:szCs w:val="24"/>
                <w:lang w:val="en-US"/>
              </w:rPr>
              <w:t xml:space="preserve"> </w:t>
            </w:r>
            <w:r w:rsidRPr="00782F68">
              <w:rPr>
                <w:rFonts w:ascii="Arial" w:hAnsi="Arial"/>
                <w:bCs/>
                <w:sz w:val="24"/>
                <w:szCs w:val="24"/>
                <w:lang w:val="en-US"/>
              </w:rPr>
              <w:t>department encourages and</w:t>
            </w:r>
            <w:r w:rsidR="007E66C0">
              <w:rPr>
                <w:rFonts w:ascii="Arial" w:hAnsi="Arial"/>
                <w:bCs/>
                <w:sz w:val="24"/>
                <w:szCs w:val="24"/>
                <w:lang w:val="en-US"/>
              </w:rPr>
              <w:t xml:space="preserve">   </w:t>
            </w:r>
            <w:r w:rsidRPr="00782F68">
              <w:rPr>
                <w:rFonts w:ascii="Arial" w:hAnsi="Arial"/>
                <w:bCs/>
                <w:sz w:val="24"/>
                <w:szCs w:val="24"/>
                <w:lang w:val="en-US"/>
              </w:rPr>
              <w:t xml:space="preserve"> </w:t>
            </w:r>
            <w:r w:rsidRPr="00782F68">
              <w:rPr>
                <w:rFonts w:ascii="Arial" w:hAnsi="Arial"/>
                <w:bCs/>
                <w:sz w:val="24"/>
                <w:szCs w:val="24"/>
                <w:lang w:val="en-US"/>
              </w:rPr>
              <w:br/>
              <w:t>facilitates academic staff in community and industry engagement activities and how they are rewarded.</w:t>
            </w:r>
          </w:p>
        </w:tc>
      </w:tr>
    </w:tbl>
    <w:p w:rsidR="000E6951" w:rsidRDefault="000E6951" w:rsidP="000E6951">
      <w:pPr>
        <w:pStyle w:val="ColorfulList-Accent11"/>
        <w:spacing w:line="360" w:lineRule="auto"/>
        <w:rPr>
          <w:rFonts w:ascii="Arial" w:hAnsi="Arial"/>
          <w:b/>
          <w:sz w:val="22"/>
          <w:szCs w:val="22"/>
        </w:rPr>
      </w:pPr>
    </w:p>
    <w:p w:rsidR="00E90119" w:rsidRDefault="00E90119" w:rsidP="000E6951">
      <w:pPr>
        <w:spacing w:after="0" w:line="360" w:lineRule="auto"/>
        <w:rPr>
          <w:rFonts w:ascii="Arial" w:hAnsi="Arial"/>
          <w:b/>
        </w:rPr>
      </w:pPr>
      <w:r>
        <w:rPr>
          <w:rFonts w:ascii="Arial" w:hAnsi="Arial"/>
          <w:b/>
        </w:rPr>
        <w:br w:type="page"/>
      </w:r>
    </w:p>
    <w:p w:rsidR="000E6951" w:rsidRPr="00782F68" w:rsidRDefault="000E6951" w:rsidP="000E6951">
      <w:pPr>
        <w:spacing w:after="0" w:line="360" w:lineRule="auto"/>
        <w:rPr>
          <w:rFonts w:ascii="Arial" w:hAnsi="Arial"/>
          <w:b/>
          <w:sz w:val="24"/>
          <w:szCs w:val="24"/>
        </w:rPr>
      </w:pPr>
      <w:r w:rsidRPr="00782F68">
        <w:rPr>
          <w:rFonts w:ascii="Arial" w:hAnsi="Arial"/>
          <w:b/>
          <w:sz w:val="24"/>
          <w:szCs w:val="24"/>
        </w:rPr>
        <w:lastRenderedPageBreak/>
        <w:t>INFORMATION ON AREA 5: EDUCATIONAL RESOURCES</w:t>
      </w:r>
    </w:p>
    <w:p w:rsidR="000E6951" w:rsidRPr="00782F68" w:rsidRDefault="000E6951" w:rsidP="000E6951">
      <w:pPr>
        <w:spacing w:after="0" w:line="360" w:lineRule="auto"/>
        <w:rPr>
          <w:rFonts w:ascii="Arial" w:hAnsi="Arial"/>
          <w:b/>
          <w:sz w:val="24"/>
          <w:szCs w:val="24"/>
        </w:rPr>
      </w:pPr>
    </w:p>
    <w:p w:rsidR="000E6951" w:rsidRPr="00782F68" w:rsidRDefault="000E6951" w:rsidP="00F15801">
      <w:pPr>
        <w:pStyle w:val="ColorfulList-Accent11"/>
        <w:numPr>
          <w:ilvl w:val="1"/>
          <w:numId w:val="13"/>
        </w:numPr>
        <w:spacing w:line="276" w:lineRule="auto"/>
        <w:ind w:left="709" w:hanging="709"/>
        <w:rPr>
          <w:rFonts w:ascii="Arial" w:hAnsi="Arial"/>
          <w:b/>
        </w:rPr>
      </w:pPr>
      <w:r w:rsidRPr="00782F68">
        <w:rPr>
          <w:rFonts w:ascii="Arial" w:hAnsi="Arial"/>
          <w:b/>
        </w:rPr>
        <w:t>Physical and Virtual Facilities</w:t>
      </w:r>
    </w:p>
    <w:p w:rsidR="000E6951" w:rsidRPr="00782F68" w:rsidRDefault="000E6951" w:rsidP="00F15801">
      <w:pPr>
        <w:pStyle w:val="ColorfulList-Accent11"/>
        <w:spacing w:line="276" w:lineRule="auto"/>
        <w:ind w:left="709"/>
        <w:rPr>
          <w:rFonts w:ascii="Arial" w:hAnsi="Arial"/>
          <w:b/>
        </w:rPr>
      </w:pPr>
    </w:p>
    <w:p w:rsidR="000E6951" w:rsidRPr="00782F68" w:rsidRDefault="000E6951" w:rsidP="00F15801">
      <w:pPr>
        <w:pStyle w:val="ColorfulList-Accent11"/>
        <w:spacing w:line="276" w:lineRule="auto"/>
        <w:ind w:left="709"/>
        <w:rPr>
          <w:rFonts w:ascii="Arial" w:hAnsi="Arial"/>
          <w:b/>
        </w:rPr>
      </w:pPr>
      <w:r w:rsidRPr="00782F68">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782F68" w:rsidTr="000E6951">
        <w:tc>
          <w:tcPr>
            <w:tcW w:w="956"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5.1.1</w:t>
            </w:r>
          </w:p>
        </w:tc>
        <w:tc>
          <w:tcPr>
            <w:tcW w:w="7578" w:type="dxa"/>
            <w:gridSpan w:val="2"/>
          </w:tcPr>
          <w:p w:rsidR="000E6951" w:rsidRPr="00782F68"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Explain the policy regarding the selection and effective use of electronic devices, internal and external networks, </w:t>
            </w:r>
            <w:proofErr w:type="spellStart"/>
            <w:r w:rsidRPr="00782F68">
              <w:rPr>
                <w:rFonts w:ascii="Arial" w:hAnsi="Arial"/>
                <w:bCs/>
                <w:sz w:val="24"/>
                <w:szCs w:val="24"/>
                <w:lang w:val="en-US"/>
              </w:rPr>
              <w:t>eContent</w:t>
            </w:r>
            <w:proofErr w:type="spellEnd"/>
            <w:r w:rsidRPr="00782F68">
              <w:rPr>
                <w:rFonts w:ascii="Arial" w:hAnsi="Arial"/>
                <w:bCs/>
                <w:sz w:val="24"/>
                <w:szCs w:val="24"/>
                <w:lang w:val="en-US"/>
              </w:rPr>
              <w:t xml:space="preserve"> and other effective means of using information and communication technology in the programme.</w:t>
            </w:r>
          </w:p>
          <w:p w:rsidR="00782F68" w:rsidRPr="00782F68" w:rsidRDefault="00782F68" w:rsidP="00F15801">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5.1.2</w:t>
            </w:r>
          </w:p>
        </w:tc>
        <w:tc>
          <w:tcPr>
            <w:tcW w:w="485"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(a)</w:t>
            </w:r>
          </w:p>
        </w:tc>
        <w:tc>
          <w:tcPr>
            <w:tcW w:w="7093" w:type="dxa"/>
          </w:tcPr>
          <w:p w:rsidR="000E6951"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List the infrastructure and infostructure facilities required for the programme in Table 6. </w:t>
            </w:r>
          </w:p>
          <w:p w:rsidR="00F15801" w:rsidRPr="00782F68" w:rsidRDefault="00F15801" w:rsidP="00F15801">
            <w:pPr>
              <w:spacing w:line="276" w:lineRule="auto"/>
              <w:jc w:val="both"/>
              <w:rPr>
                <w:rFonts w:ascii="Arial" w:hAnsi="Arial"/>
                <w:bCs/>
                <w:sz w:val="24"/>
                <w:szCs w:val="24"/>
              </w:rPr>
            </w:pPr>
          </w:p>
        </w:tc>
      </w:tr>
    </w:tbl>
    <w:p w:rsidR="000E6951" w:rsidRPr="00782F68" w:rsidRDefault="000E6951" w:rsidP="00F15801">
      <w:pPr>
        <w:pStyle w:val="ColorfulList-Accent11"/>
        <w:spacing w:line="276" w:lineRule="auto"/>
        <w:rPr>
          <w:rFonts w:ascii="Arial" w:hAnsi="Arial"/>
        </w:rPr>
      </w:pPr>
      <w:r w:rsidRPr="00782F68">
        <w:rPr>
          <w:rFonts w:ascii="Arial" w:hAnsi="Arial"/>
          <w:b/>
        </w:rPr>
        <w:t xml:space="preserve">Table 6. </w:t>
      </w:r>
      <w:r w:rsidRPr="00782F68">
        <w:rPr>
          <w:rFonts w:ascii="Arial" w:hAnsi="Arial"/>
        </w:rPr>
        <w:t>List of physical and virtual facilities required for the programme</w:t>
      </w:r>
    </w:p>
    <w:p w:rsidR="000E6951" w:rsidRPr="00F95ADD" w:rsidRDefault="000E6951" w:rsidP="000E6951">
      <w:pPr>
        <w:pStyle w:val="ColorfulList-Accent11"/>
        <w:spacing w:line="240" w:lineRule="auto"/>
        <w:rPr>
          <w:rFonts w:ascii="Arial" w:hAnsi="Arial"/>
          <w:sz w:val="22"/>
        </w:rPr>
      </w:pP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506"/>
        <w:gridCol w:w="1437"/>
        <w:gridCol w:w="1399"/>
        <w:gridCol w:w="507"/>
        <w:gridCol w:w="968"/>
        <w:gridCol w:w="506"/>
        <w:gridCol w:w="868"/>
        <w:gridCol w:w="506"/>
        <w:gridCol w:w="856"/>
        <w:gridCol w:w="506"/>
        <w:gridCol w:w="1150"/>
      </w:tblGrid>
      <w:tr w:rsidR="000E6951" w:rsidRPr="00937CDC" w:rsidTr="005C7AC0">
        <w:trPr>
          <w:cantSplit/>
          <w:trHeight w:val="337"/>
          <w:tblHeader/>
          <w:jc w:val="right"/>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bookmarkStart w:id="5" w:name="_Hlk37327665"/>
            <w:r w:rsidRPr="00DD65B0">
              <w:rPr>
                <w:rFonts w:ascii="Arial" w:eastAsia="Calibri" w:hAnsi="Arial" w:cs="Arial"/>
                <w:b/>
                <w:sz w:val="18"/>
                <w:szCs w:val="18"/>
              </w:rPr>
              <w:t>No.</w:t>
            </w:r>
          </w:p>
        </w:tc>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C771CA">
            <w:pPr>
              <w:spacing w:after="0"/>
              <w:jc w:val="center"/>
              <w:rPr>
                <w:rFonts w:ascii="Arial" w:eastAsia="Calibri" w:hAnsi="Arial" w:cs="Arial"/>
                <w:b/>
                <w:sz w:val="18"/>
                <w:szCs w:val="18"/>
              </w:rPr>
            </w:pPr>
            <w:r>
              <w:rPr>
                <w:rFonts w:ascii="Arial" w:eastAsia="Calibri" w:hAnsi="Arial" w:cs="Arial"/>
                <w:b/>
                <w:sz w:val="18"/>
                <w:szCs w:val="18"/>
              </w:rPr>
              <w:t>L</w:t>
            </w:r>
            <w:r w:rsidRPr="00DD65B0">
              <w:rPr>
                <w:rFonts w:ascii="Arial" w:eastAsia="Calibri" w:hAnsi="Arial" w:cs="Arial"/>
                <w:b/>
                <w:sz w:val="18"/>
                <w:szCs w:val="18"/>
              </w:rPr>
              <w:t xml:space="preserve">earning and </w:t>
            </w:r>
            <w:r>
              <w:rPr>
                <w:rFonts w:ascii="Arial" w:eastAsia="Calibri" w:hAnsi="Arial" w:cs="Arial"/>
                <w:b/>
                <w:sz w:val="18"/>
                <w:szCs w:val="18"/>
              </w:rPr>
              <w:t>t</w:t>
            </w:r>
            <w:r w:rsidR="000E6951" w:rsidRPr="00DD65B0">
              <w:rPr>
                <w:rFonts w:ascii="Arial" w:eastAsia="Calibri" w:hAnsi="Arial" w:cs="Arial"/>
                <w:b/>
                <w:sz w:val="18"/>
                <w:szCs w:val="18"/>
              </w:rPr>
              <w:t>eaching activities</w:t>
            </w:r>
          </w:p>
        </w:tc>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Infrastructure and infostructure provided by HEP</w:t>
            </w:r>
          </w:p>
        </w:tc>
        <w:tc>
          <w:tcPr>
            <w:tcW w:w="0" w:type="auto"/>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line="240" w:lineRule="auto"/>
              <w:jc w:val="center"/>
              <w:rPr>
                <w:rFonts w:ascii="Arial" w:eastAsia="Calibri" w:hAnsi="Arial" w:cs="Arial"/>
                <w:b/>
                <w:sz w:val="18"/>
                <w:szCs w:val="18"/>
              </w:rPr>
            </w:pPr>
            <w:r w:rsidRPr="00DD65B0">
              <w:rPr>
                <w:rFonts w:ascii="Arial" w:eastAsia="Calibri" w:hAnsi="Arial" w:cs="Arial"/>
                <w:b/>
                <w:sz w:val="18"/>
                <w:szCs w:val="18"/>
              </w:rPr>
              <w:t>PA</w:t>
            </w:r>
          </w:p>
        </w:tc>
        <w:tc>
          <w:tcPr>
            <w:tcW w:w="16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line="240" w:lineRule="auto"/>
              <w:jc w:val="center"/>
              <w:rPr>
                <w:rFonts w:ascii="Arial" w:eastAsia="Calibri" w:hAnsi="Arial" w:cs="Arial"/>
                <w:b/>
                <w:sz w:val="18"/>
                <w:szCs w:val="18"/>
              </w:rPr>
            </w:pPr>
            <w:r w:rsidRPr="00DD65B0">
              <w:rPr>
                <w:rFonts w:ascii="Arial" w:eastAsia="Calibri" w:hAnsi="Arial" w:cs="Arial"/>
                <w:b/>
                <w:sz w:val="18"/>
                <w:szCs w:val="18"/>
              </w:rPr>
              <w:t>FA</w:t>
            </w:r>
          </w:p>
        </w:tc>
      </w:tr>
      <w:tr w:rsidR="000E6951" w:rsidRPr="00937CDC" w:rsidTr="005C7AC0">
        <w:trPr>
          <w:cantSplit/>
          <w:trHeight w:val="72"/>
          <w:tblHeader/>
          <w:jc w:val="right"/>
        </w:trPr>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Available for Year 1</w:t>
            </w:r>
          </w:p>
        </w:tc>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To be provided</w:t>
            </w:r>
          </w:p>
        </w:tc>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r>
              <w:rPr>
                <w:rFonts w:ascii="Arial" w:eastAsia="Calibri" w:hAnsi="Arial" w:cs="Arial"/>
                <w:b/>
                <w:sz w:val="18"/>
                <w:szCs w:val="18"/>
              </w:rPr>
              <w:t>No.</w:t>
            </w:r>
          </w:p>
        </w:tc>
        <w:tc>
          <w:tcPr>
            <w:tcW w:w="115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r>
              <w:rPr>
                <w:rFonts w:ascii="Arial" w:eastAsia="Calibri" w:hAnsi="Arial" w:cs="Arial"/>
                <w:b/>
                <w:sz w:val="18"/>
                <w:szCs w:val="18"/>
              </w:rPr>
              <w:t>Capacity</w:t>
            </w:r>
          </w:p>
        </w:tc>
      </w:tr>
      <w:tr w:rsidR="000E6951" w:rsidRPr="00937CDC" w:rsidTr="005C7AC0">
        <w:trPr>
          <w:cantSplit/>
          <w:trHeight w:val="72"/>
          <w:tblHeader/>
          <w:jc w:val="right"/>
        </w:trPr>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In Year 2</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In Year 3</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p>
        </w:tc>
        <w:tc>
          <w:tcPr>
            <w:tcW w:w="115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p>
        </w:tc>
      </w:tr>
      <w:tr w:rsidR="000E6951" w:rsidRPr="00937CDC" w:rsidTr="005C7AC0">
        <w:trPr>
          <w:cantSplit/>
          <w:trHeight w:val="137"/>
          <w:tblHeader/>
          <w:jc w:val="right"/>
        </w:trPr>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Capacity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ind w:left="-99" w:right="-94"/>
              <w:jc w:val="center"/>
              <w:rPr>
                <w:rFonts w:ascii="Arial" w:eastAsia="Calibri" w:hAnsi="Arial" w:cs="Arial"/>
                <w:b/>
                <w:sz w:val="18"/>
                <w:szCs w:val="18"/>
              </w:rPr>
            </w:pPr>
            <w:r w:rsidRPr="00DD65B0">
              <w:rPr>
                <w:rFonts w:ascii="Arial" w:eastAsia="Calibri" w:hAnsi="Arial" w:cs="Arial"/>
                <w:b/>
                <w:sz w:val="18"/>
                <w:szCs w:val="18"/>
              </w:rPr>
              <w:t>Capacity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jc w:val="center"/>
              <w:rPr>
                <w:rFonts w:ascii="Arial" w:eastAsia="Calibri" w:hAnsi="Arial" w:cs="Arial"/>
                <w:b/>
                <w:sz w:val="18"/>
                <w:szCs w:val="18"/>
              </w:rPr>
            </w:pPr>
            <w:r w:rsidRPr="00DD65B0">
              <w:rPr>
                <w:rFonts w:ascii="Arial" w:eastAsia="Calibri" w:hAnsi="Arial" w:cs="Arial"/>
                <w:b/>
                <w:sz w:val="18"/>
                <w:szCs w:val="18"/>
              </w:rPr>
              <w:t>No.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B51081">
            <w:pPr>
              <w:spacing w:after="0"/>
              <w:ind w:left="-111" w:right="-100"/>
              <w:jc w:val="center"/>
              <w:rPr>
                <w:rFonts w:ascii="Arial" w:eastAsia="Calibri" w:hAnsi="Arial" w:cs="Arial"/>
                <w:b/>
                <w:sz w:val="18"/>
                <w:szCs w:val="18"/>
              </w:rPr>
            </w:pPr>
            <w:r w:rsidRPr="00DD65B0">
              <w:rPr>
                <w:rFonts w:ascii="Arial" w:eastAsia="Calibri" w:hAnsi="Arial" w:cs="Arial"/>
                <w:b/>
                <w:sz w:val="18"/>
                <w:szCs w:val="18"/>
              </w:rPr>
              <w:t>Capacity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B51081">
            <w:pPr>
              <w:spacing w:after="0"/>
              <w:jc w:val="center"/>
              <w:rPr>
                <w:rFonts w:ascii="Arial" w:eastAsia="Calibri" w:hAnsi="Arial" w:cs="Arial"/>
                <w:b/>
                <w:sz w:val="18"/>
                <w:szCs w:val="18"/>
              </w:rPr>
            </w:pPr>
          </w:p>
        </w:tc>
      </w:tr>
      <w:tr w:rsidR="000E6951" w:rsidRPr="00937CDC" w:rsidTr="00CC6E1D">
        <w:trPr>
          <w:cantSplit/>
          <w:trHeight w:val="142"/>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Lecture &amp; Tutorial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142"/>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Discussion/</w:t>
            </w:r>
            <w:r w:rsidR="00B51081">
              <w:rPr>
                <w:rFonts w:ascii="Arial" w:eastAsia="Calibri" w:hAnsi="Arial" w:cs="Arial"/>
                <w:sz w:val="18"/>
                <w:szCs w:val="18"/>
              </w:rPr>
              <w:t xml:space="preserve"> </w:t>
            </w:r>
            <w:r w:rsidRPr="00DD65B0">
              <w:rPr>
                <w:rFonts w:ascii="Arial" w:eastAsia="Calibri" w:hAnsi="Arial" w:cs="Arial"/>
                <w:sz w:val="18"/>
                <w:szCs w:val="18"/>
              </w:rPr>
              <w:t>Forum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155"/>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Learning Resources Development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155"/>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Learning Resources Delivery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5C7AC0">
        <w:trPr>
          <w:cantSplit/>
          <w:trHeight w:val="606"/>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5</w:t>
            </w:r>
          </w:p>
        </w:tc>
        <w:tc>
          <w:tcPr>
            <w:tcW w:w="0" w:type="auto"/>
            <w:tcBorders>
              <w:top w:val="single" w:sz="4" w:space="0" w:color="auto"/>
              <w:left w:val="single" w:sz="4" w:space="0" w:color="auto"/>
              <w:right w:val="single" w:sz="4" w:space="0" w:color="auto"/>
            </w:tcBorders>
            <w:shd w:val="clear" w:color="auto" w:fill="FFFFFF" w:themeFill="background1"/>
            <w:hideMark/>
          </w:tcPr>
          <w:p w:rsidR="000E6951" w:rsidRPr="001F0B50" w:rsidRDefault="000E6951" w:rsidP="000E6951">
            <w:pPr>
              <w:spacing w:after="0"/>
              <w:rPr>
                <w:rFonts w:ascii="Arial" w:eastAsia="Calibri" w:hAnsi="Arial" w:cs="Arial"/>
                <w:sz w:val="18"/>
                <w:szCs w:val="18"/>
              </w:rPr>
            </w:pPr>
            <w:r w:rsidRPr="001F0B50">
              <w:rPr>
                <w:rFonts w:ascii="Arial" w:eastAsia="Calibri" w:hAnsi="Arial" w:cs="Arial"/>
                <w:sz w:val="18"/>
                <w:szCs w:val="18"/>
              </w:rPr>
              <w:t>Laboratory/ Practical session</w:t>
            </w: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236"/>
          <w:jc w:val="right"/>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1F0B50" w:rsidRDefault="000E6951" w:rsidP="000E6951">
            <w:pPr>
              <w:spacing w:after="0"/>
              <w:rPr>
                <w:rFonts w:ascii="Arial" w:eastAsia="Calibri" w:hAnsi="Arial" w:cs="Arial"/>
                <w:sz w:val="18"/>
                <w:szCs w:val="18"/>
              </w:rPr>
            </w:pPr>
            <w:r w:rsidRPr="001F0B50">
              <w:rPr>
                <w:rFonts w:ascii="Arial" w:eastAsia="Calibri" w:hAnsi="Arial" w:cs="Arial"/>
                <w:sz w:val="18"/>
                <w:szCs w:val="18"/>
              </w:rPr>
              <w:t>Self-directed/</w:t>
            </w:r>
            <w:r w:rsidR="00C771CA">
              <w:rPr>
                <w:rFonts w:ascii="Arial" w:eastAsia="Calibri" w:hAnsi="Arial" w:cs="Arial"/>
                <w:sz w:val="18"/>
                <w:szCs w:val="18"/>
              </w:rPr>
              <w:t>O</w:t>
            </w:r>
            <w:r w:rsidRPr="001F0B50">
              <w:rPr>
                <w:rFonts w:ascii="Arial" w:eastAsia="Calibri" w:hAnsi="Arial" w:cs="Arial"/>
                <w:sz w:val="18"/>
                <w:szCs w:val="18"/>
              </w:rPr>
              <w:t>nline Learning</w:t>
            </w:r>
          </w:p>
          <w:p w:rsidR="000E6951" w:rsidRPr="001F0B50" w:rsidRDefault="000E6951" w:rsidP="000E6951">
            <w:pPr>
              <w:spacing w:after="0"/>
              <w:rPr>
                <w:rFonts w:ascii="Arial" w:eastAsia="Calibri" w:hAnsi="Arial" w:cs="Arial"/>
                <w:sz w:val="18"/>
                <w:szCs w:val="18"/>
              </w:rPr>
            </w:pPr>
            <w:r w:rsidRPr="001F0B50">
              <w:rPr>
                <w:rFonts w:ascii="Arial" w:hAnsi="Arial"/>
                <w:bCs/>
                <w:sz w:val="18"/>
                <w:szCs w:val="18"/>
              </w:rPr>
              <w:t>(</w:t>
            </w:r>
            <w:proofErr w:type="spellStart"/>
            <w:r w:rsidRPr="001F0B50">
              <w:rPr>
                <w:rFonts w:ascii="Arial" w:hAnsi="Arial"/>
                <w:bCs/>
                <w:sz w:val="18"/>
                <w:szCs w:val="18"/>
              </w:rPr>
              <w:t>eContent</w:t>
            </w:r>
            <w:proofErr w:type="spellEnd"/>
            <w:r w:rsidRPr="001F0B50">
              <w:rPr>
                <w:rFonts w:ascii="Arial" w:hAnsi="Arial"/>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86"/>
          <w:jc w:val="right"/>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Assessment (continuous and final assessments)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86"/>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Data storage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CC6E1D">
        <w:trPr>
          <w:cantSplit/>
          <w:trHeight w:val="155"/>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Others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bookmarkEnd w:id="5"/>
    </w:tbl>
    <w:p w:rsidR="000E6951" w:rsidRDefault="000E6951" w:rsidP="000E6951">
      <w:pPr>
        <w:pStyle w:val="ColorfulList-Accent11"/>
        <w:jc w:val="center"/>
        <w:rPr>
          <w:rFonts w:ascii="Arial" w:hAnsi="Arial"/>
          <w:b/>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944"/>
        <w:gridCol w:w="6432"/>
      </w:tblGrid>
      <w:tr w:rsidR="000E6951" w:rsidRPr="00782F68" w:rsidTr="00DD6496">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(b)</w:t>
            </w:r>
          </w:p>
        </w:tc>
        <w:tc>
          <w:tcPr>
            <w:tcW w:w="6432" w:type="dxa"/>
          </w:tcPr>
          <w:p w:rsidR="000E6951" w:rsidRPr="00782F68"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Describe the adequacy of the infrastructure and infostructure facilities and equipment (e.g., workshop, studio and laboratories) as well as human resources (e.g., laboratory professionals and technicians).</w:t>
            </w:r>
          </w:p>
          <w:p w:rsidR="00782F68" w:rsidRPr="00782F68" w:rsidRDefault="00782F68" w:rsidP="00F15801">
            <w:pPr>
              <w:spacing w:line="276" w:lineRule="auto"/>
              <w:jc w:val="both"/>
              <w:rPr>
                <w:rFonts w:ascii="Arial" w:hAnsi="Arial"/>
                <w:bCs/>
                <w:sz w:val="24"/>
                <w:szCs w:val="24"/>
              </w:rPr>
            </w:pPr>
          </w:p>
        </w:tc>
      </w:tr>
      <w:tr w:rsidR="000E6951" w:rsidRPr="00782F68" w:rsidTr="00DD6496">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(c)</w:t>
            </w:r>
          </w:p>
        </w:tc>
        <w:tc>
          <w:tcPr>
            <w:tcW w:w="6432" w:type="dxa"/>
          </w:tcPr>
          <w:p w:rsidR="000E6951" w:rsidRPr="00782F68"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 xml:space="preserve">Provide information on the clinical and practical facilities for programmes which requires such facilities. State the </w:t>
            </w:r>
            <w:r w:rsidRPr="00782F68">
              <w:rPr>
                <w:rFonts w:ascii="Arial" w:hAnsi="Arial"/>
                <w:bCs/>
                <w:sz w:val="24"/>
                <w:szCs w:val="24"/>
                <w:lang w:val="en-US"/>
              </w:rPr>
              <w:lastRenderedPageBreak/>
              <w:t xml:space="preserve">location and provide agreements if facilities are provided by other parties. </w:t>
            </w:r>
          </w:p>
          <w:p w:rsidR="00782F68" w:rsidRPr="00782F68" w:rsidRDefault="00782F68" w:rsidP="00F15801">
            <w:pPr>
              <w:spacing w:line="276" w:lineRule="auto"/>
              <w:jc w:val="both"/>
              <w:rPr>
                <w:rFonts w:ascii="Arial" w:hAnsi="Arial"/>
                <w:bCs/>
                <w:sz w:val="24"/>
                <w:szCs w:val="24"/>
                <w:lang w:val="en-US"/>
              </w:rPr>
            </w:pPr>
          </w:p>
        </w:tc>
      </w:tr>
      <w:tr w:rsidR="000E6951" w:rsidRPr="00782F68" w:rsidTr="00DD6496">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(d)</w:t>
            </w:r>
          </w:p>
        </w:tc>
        <w:tc>
          <w:tcPr>
            <w:tcW w:w="6432" w:type="dxa"/>
          </w:tcPr>
          <w:p w:rsidR="000E6951" w:rsidRPr="00782F68" w:rsidRDefault="000E6951" w:rsidP="00F15801">
            <w:pPr>
              <w:spacing w:line="276" w:lineRule="auto"/>
              <w:jc w:val="both"/>
              <w:rPr>
                <w:rFonts w:ascii="Arial" w:eastAsia="Calibri" w:hAnsi="Arial" w:cs="Arial"/>
                <w:sz w:val="24"/>
                <w:szCs w:val="24"/>
              </w:rPr>
            </w:pPr>
            <w:r w:rsidRPr="00782F68">
              <w:rPr>
                <w:rFonts w:ascii="Arial" w:eastAsia="Calibri" w:hAnsi="Arial" w:cs="Arial"/>
                <w:sz w:val="24"/>
                <w:szCs w:val="24"/>
              </w:rPr>
              <w:t>Provide information on the arrangement for practical</w:t>
            </w:r>
            <w:r w:rsidR="00C771CA">
              <w:rPr>
                <w:rFonts w:ascii="Arial" w:eastAsia="Calibri" w:hAnsi="Arial" w:cs="Arial"/>
                <w:sz w:val="24"/>
                <w:szCs w:val="24"/>
              </w:rPr>
              <w:t xml:space="preserve"> </w:t>
            </w:r>
            <w:r w:rsidRPr="00782F68">
              <w:rPr>
                <w:rFonts w:ascii="Arial" w:eastAsia="Calibri" w:hAnsi="Arial" w:cs="Arial"/>
                <w:sz w:val="24"/>
                <w:szCs w:val="24"/>
              </w:rPr>
              <w:t>and industrial training.</w:t>
            </w:r>
          </w:p>
          <w:p w:rsidR="00782F68" w:rsidRPr="00782F68" w:rsidRDefault="00782F68" w:rsidP="00F15801">
            <w:pPr>
              <w:spacing w:line="276" w:lineRule="auto"/>
              <w:jc w:val="both"/>
              <w:rPr>
                <w:rFonts w:ascii="Arial" w:eastAsia="Calibri" w:hAnsi="Arial" w:cs="Arial"/>
                <w:sz w:val="24"/>
                <w:szCs w:val="24"/>
              </w:rPr>
            </w:pPr>
          </w:p>
        </w:tc>
      </w:tr>
      <w:tr w:rsidR="000E6951" w:rsidRPr="00782F68" w:rsidTr="00DD6496">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(e)</w:t>
            </w:r>
          </w:p>
        </w:tc>
        <w:tc>
          <w:tcPr>
            <w:tcW w:w="6432" w:type="dxa"/>
          </w:tcPr>
          <w:p w:rsidR="000E6951" w:rsidRPr="00782F68" w:rsidRDefault="000E6951" w:rsidP="00F15801">
            <w:pPr>
              <w:spacing w:line="276" w:lineRule="auto"/>
              <w:jc w:val="both"/>
              <w:rPr>
                <w:rFonts w:ascii="Arial" w:eastAsia="Calibri" w:hAnsi="Arial" w:cs="Arial"/>
                <w:sz w:val="24"/>
                <w:szCs w:val="24"/>
              </w:rPr>
            </w:pPr>
            <w:r w:rsidRPr="00782F68">
              <w:rPr>
                <w:rFonts w:ascii="Arial" w:eastAsia="Calibri" w:hAnsi="Arial" w:cs="Arial"/>
                <w:sz w:val="24"/>
                <w:szCs w:val="24"/>
              </w:rPr>
              <w:t>Explain how the infrastructure and infostructure</w:t>
            </w:r>
            <w:r w:rsidRPr="00782F68" w:rsidDel="008922C0">
              <w:rPr>
                <w:rFonts w:ascii="Arial" w:eastAsia="Calibri" w:hAnsi="Arial" w:cs="Arial"/>
                <w:sz w:val="24"/>
                <w:szCs w:val="24"/>
              </w:rPr>
              <w:t xml:space="preserve"> </w:t>
            </w:r>
            <w:r w:rsidRPr="00782F68">
              <w:rPr>
                <w:rFonts w:ascii="Arial" w:eastAsia="Calibri" w:hAnsi="Arial" w:cs="Arial"/>
                <w:sz w:val="24"/>
                <w:szCs w:val="24"/>
              </w:rPr>
              <w:t xml:space="preserve">facilities are user friendly to those with special needs. Provide a copy of any technical standards that have been deployed for students with special needs. </w:t>
            </w:r>
          </w:p>
          <w:p w:rsidR="00782F68" w:rsidRPr="00782F68" w:rsidRDefault="00782F68" w:rsidP="00F15801">
            <w:pPr>
              <w:spacing w:line="276" w:lineRule="auto"/>
              <w:jc w:val="both"/>
              <w:rPr>
                <w:rFonts w:ascii="Arial" w:eastAsia="Calibri" w:hAnsi="Arial" w:cs="Arial"/>
                <w:sz w:val="24"/>
                <w:szCs w:val="24"/>
              </w:rPr>
            </w:pPr>
          </w:p>
        </w:tc>
      </w:tr>
      <w:tr w:rsidR="000E6951" w:rsidRPr="00782F68" w:rsidTr="00DD6496">
        <w:tc>
          <w:tcPr>
            <w:tcW w:w="941"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5.1.3</w:t>
            </w:r>
          </w:p>
        </w:tc>
        <w:tc>
          <w:tcPr>
            <w:tcW w:w="7376" w:type="dxa"/>
            <w:gridSpan w:val="2"/>
          </w:tcPr>
          <w:p w:rsidR="000E6951" w:rsidRPr="00782F68" w:rsidRDefault="000E6951" w:rsidP="00F15801">
            <w:pPr>
              <w:spacing w:line="276" w:lineRule="auto"/>
              <w:jc w:val="both"/>
              <w:rPr>
                <w:rFonts w:ascii="Arial" w:eastAsia="Calibri" w:hAnsi="Arial" w:cs="Arial"/>
                <w:sz w:val="24"/>
                <w:szCs w:val="24"/>
                <w:lang w:val="en-US"/>
              </w:rPr>
            </w:pPr>
            <w:r w:rsidRPr="00782F68">
              <w:rPr>
                <w:rFonts w:ascii="Arial" w:eastAsia="Calibri" w:hAnsi="Arial" w:cs="Arial"/>
                <w:sz w:val="24"/>
                <w:szCs w:val="24"/>
                <w:lang w:val="en-US"/>
              </w:rPr>
              <w:t>Provide evidence that the department has put in place a LMS to support and facilitate the learning of students through ODL.</w:t>
            </w:r>
          </w:p>
          <w:p w:rsidR="000E6951" w:rsidRPr="00782F68" w:rsidRDefault="000E6951" w:rsidP="00F15801">
            <w:pPr>
              <w:spacing w:line="276" w:lineRule="auto"/>
              <w:jc w:val="both"/>
              <w:rPr>
                <w:rFonts w:ascii="Arial" w:eastAsia="Calibri" w:hAnsi="Arial" w:cs="Arial"/>
                <w:sz w:val="24"/>
                <w:szCs w:val="24"/>
                <w:lang w:val="en-US"/>
              </w:rPr>
            </w:pPr>
          </w:p>
        </w:tc>
      </w:tr>
      <w:tr w:rsidR="000E6951" w:rsidRPr="00782F68" w:rsidTr="005C7AC0">
        <w:tc>
          <w:tcPr>
            <w:tcW w:w="941" w:type="dxa"/>
          </w:tcPr>
          <w:p w:rsidR="000E6951" w:rsidRPr="00782F68" w:rsidRDefault="000E6951" w:rsidP="00F15801">
            <w:pPr>
              <w:spacing w:line="276" w:lineRule="auto"/>
              <w:jc w:val="both"/>
              <w:rPr>
                <w:rFonts w:ascii="Arial" w:hAnsi="Arial"/>
                <w:sz w:val="24"/>
                <w:szCs w:val="24"/>
              </w:rPr>
            </w:pPr>
            <w:r w:rsidRPr="00782F68">
              <w:rPr>
                <w:rFonts w:ascii="Arial" w:eastAsia="Calibri" w:hAnsi="Arial" w:cs="Arial"/>
                <w:sz w:val="24"/>
                <w:szCs w:val="24"/>
              </w:rPr>
              <w:t>5.1.4</w:t>
            </w:r>
          </w:p>
        </w:tc>
        <w:tc>
          <w:tcPr>
            <w:tcW w:w="7376" w:type="dxa"/>
            <w:gridSpan w:val="2"/>
          </w:tcPr>
          <w:p w:rsidR="000E6951" w:rsidRDefault="000E6951" w:rsidP="00F15801">
            <w:pPr>
              <w:spacing w:line="276" w:lineRule="auto"/>
              <w:jc w:val="both"/>
              <w:rPr>
                <w:rFonts w:ascii="Arial" w:eastAsia="Calibri" w:hAnsi="Arial" w:cs="Arial"/>
                <w:sz w:val="24"/>
                <w:szCs w:val="24"/>
                <w:lang w:val="en-US"/>
              </w:rPr>
            </w:pPr>
            <w:r w:rsidRPr="00782F68">
              <w:rPr>
                <w:rFonts w:ascii="Arial" w:eastAsia="Calibri" w:hAnsi="Arial" w:cs="Arial"/>
                <w:sz w:val="24"/>
                <w:szCs w:val="24"/>
              </w:rPr>
              <w:t xml:space="preserve">Show that the infrastructure and infostructure facilities, system and </w:t>
            </w:r>
            <w:proofErr w:type="spellStart"/>
            <w:r w:rsidRPr="00782F68">
              <w:rPr>
                <w:rFonts w:ascii="Arial" w:eastAsia="Calibri" w:hAnsi="Arial" w:cs="Arial"/>
                <w:sz w:val="24"/>
                <w:szCs w:val="24"/>
              </w:rPr>
              <w:t>eContent</w:t>
            </w:r>
            <w:proofErr w:type="spellEnd"/>
            <w:r w:rsidRPr="00782F68">
              <w:rPr>
                <w:rFonts w:ascii="Arial" w:eastAsia="Calibri" w:hAnsi="Arial" w:cs="Arial"/>
                <w:sz w:val="24"/>
                <w:szCs w:val="24"/>
              </w:rPr>
              <w:t xml:space="preserve"> comply with the relevant laws and regulations including issues of licensing.</w:t>
            </w:r>
            <w:r w:rsidRPr="00782F68">
              <w:rPr>
                <w:rFonts w:ascii="Arial" w:eastAsia="Calibri" w:hAnsi="Arial" w:cs="Arial"/>
                <w:sz w:val="24"/>
                <w:szCs w:val="24"/>
                <w:lang w:val="en-US"/>
              </w:rPr>
              <w:t xml:space="preserve">  </w:t>
            </w:r>
          </w:p>
          <w:p w:rsidR="00F15801" w:rsidRPr="00782F68" w:rsidRDefault="00F15801" w:rsidP="00F15801">
            <w:pPr>
              <w:spacing w:line="276" w:lineRule="auto"/>
              <w:jc w:val="both"/>
              <w:rPr>
                <w:rFonts w:ascii="Arial" w:eastAsia="Calibri" w:hAnsi="Arial" w:cs="Arial"/>
                <w:sz w:val="24"/>
                <w:szCs w:val="24"/>
              </w:rPr>
            </w:pPr>
          </w:p>
        </w:tc>
      </w:tr>
      <w:tr w:rsidR="000E6951" w:rsidRPr="00782F68" w:rsidTr="005C7AC0">
        <w:tc>
          <w:tcPr>
            <w:tcW w:w="941"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5.1.5</w:t>
            </w: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(a)</w:t>
            </w:r>
          </w:p>
        </w:tc>
        <w:tc>
          <w:tcPr>
            <w:tcW w:w="6432" w:type="dxa"/>
          </w:tcPr>
          <w:p w:rsidR="000E6951" w:rsidRPr="00782F68" w:rsidRDefault="000E6951" w:rsidP="00F15801">
            <w:pPr>
              <w:spacing w:line="276" w:lineRule="auto"/>
              <w:jc w:val="both"/>
              <w:rPr>
                <w:rFonts w:ascii="Arial" w:hAnsi="Arial" w:cs="Arial"/>
                <w:sz w:val="24"/>
                <w:szCs w:val="24"/>
              </w:rPr>
            </w:pPr>
            <w:r w:rsidRPr="00782F68">
              <w:rPr>
                <w:rFonts w:ascii="Arial" w:hAnsi="Arial" w:cs="Arial"/>
                <w:sz w:val="24"/>
                <w:szCs w:val="24"/>
              </w:rPr>
              <w:t>Describe how the HEP maintains, reviews and improves the adequacy, currency and quality of its educational resources and the role of the department in these processes.</w:t>
            </w:r>
          </w:p>
          <w:p w:rsidR="00782F68" w:rsidRPr="00782F68" w:rsidRDefault="00782F68" w:rsidP="00F15801">
            <w:pPr>
              <w:spacing w:line="276" w:lineRule="auto"/>
              <w:jc w:val="both"/>
              <w:rPr>
                <w:rFonts w:ascii="Arial" w:hAnsi="Arial" w:cs="Arial"/>
                <w:sz w:val="24"/>
                <w:szCs w:val="24"/>
              </w:rPr>
            </w:pPr>
          </w:p>
        </w:tc>
      </w:tr>
      <w:tr w:rsidR="000E6951" w:rsidRPr="00782F68" w:rsidTr="005C7AC0">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(b)</w:t>
            </w:r>
          </w:p>
        </w:tc>
        <w:tc>
          <w:tcPr>
            <w:tcW w:w="6432" w:type="dxa"/>
          </w:tcPr>
          <w:p w:rsidR="000E6951" w:rsidRPr="00782F68" w:rsidRDefault="000E6951" w:rsidP="00F15801">
            <w:pPr>
              <w:spacing w:line="276" w:lineRule="auto"/>
              <w:jc w:val="both"/>
              <w:rPr>
                <w:rFonts w:ascii="Arial" w:eastAsia="Calibri" w:hAnsi="Arial" w:cs="Arial"/>
                <w:sz w:val="24"/>
                <w:szCs w:val="24"/>
                <w:lang w:val="en-US"/>
              </w:rPr>
            </w:pPr>
            <w:r w:rsidRPr="00782F68">
              <w:rPr>
                <w:rFonts w:ascii="Arial" w:eastAsia="Calibri" w:hAnsi="Arial" w:cs="Arial"/>
                <w:sz w:val="24"/>
                <w:szCs w:val="24"/>
                <w:lang w:val="en-US"/>
              </w:rPr>
              <w:t xml:space="preserve">Provide information on, and provision for, the maintenance of the physical learning facilities. </w:t>
            </w:r>
          </w:p>
          <w:p w:rsidR="00782F68" w:rsidRPr="00782F68" w:rsidRDefault="00782F68" w:rsidP="00F15801">
            <w:pPr>
              <w:spacing w:line="276" w:lineRule="auto"/>
              <w:jc w:val="both"/>
              <w:rPr>
                <w:rFonts w:ascii="Arial" w:eastAsia="Calibri" w:hAnsi="Arial" w:cs="Arial"/>
                <w:sz w:val="24"/>
                <w:szCs w:val="24"/>
                <w:lang w:val="en-US"/>
              </w:rPr>
            </w:pPr>
          </w:p>
        </w:tc>
      </w:tr>
      <w:tr w:rsidR="000E6951" w:rsidRPr="00782F68" w:rsidTr="00611537">
        <w:tc>
          <w:tcPr>
            <w:tcW w:w="941" w:type="dxa"/>
          </w:tcPr>
          <w:p w:rsidR="000E6951" w:rsidRPr="00782F68" w:rsidRDefault="000E6951" w:rsidP="00F15801">
            <w:pPr>
              <w:spacing w:line="276" w:lineRule="auto"/>
              <w:jc w:val="both"/>
              <w:rPr>
                <w:rFonts w:ascii="Arial" w:hAnsi="Arial"/>
                <w:sz w:val="24"/>
                <w:szCs w:val="24"/>
              </w:rPr>
            </w:pPr>
          </w:p>
        </w:tc>
        <w:tc>
          <w:tcPr>
            <w:tcW w:w="944" w:type="dxa"/>
          </w:tcPr>
          <w:p w:rsidR="000E6951" w:rsidRPr="00782F68" w:rsidRDefault="000E6951" w:rsidP="00F15801">
            <w:pPr>
              <w:spacing w:line="276" w:lineRule="auto"/>
              <w:jc w:val="both"/>
              <w:rPr>
                <w:rFonts w:ascii="Arial" w:hAnsi="Arial"/>
                <w:sz w:val="24"/>
                <w:szCs w:val="24"/>
              </w:rPr>
            </w:pPr>
            <w:r w:rsidRPr="00782F68">
              <w:rPr>
                <w:rFonts w:ascii="Arial" w:hAnsi="Arial"/>
                <w:sz w:val="24"/>
                <w:szCs w:val="24"/>
              </w:rPr>
              <w:t>(c)</w:t>
            </w:r>
          </w:p>
        </w:tc>
        <w:tc>
          <w:tcPr>
            <w:tcW w:w="6432" w:type="dxa"/>
          </w:tcPr>
          <w:p w:rsidR="000E6951" w:rsidRPr="00782F68" w:rsidRDefault="000E6951" w:rsidP="00F15801">
            <w:pPr>
              <w:spacing w:line="276" w:lineRule="auto"/>
              <w:jc w:val="both"/>
              <w:rPr>
                <w:rFonts w:ascii="Arial" w:eastAsia="Calibri" w:hAnsi="Arial" w:cs="Arial"/>
                <w:sz w:val="24"/>
                <w:szCs w:val="24"/>
              </w:rPr>
            </w:pPr>
            <w:r w:rsidRPr="00782F68">
              <w:rPr>
                <w:rFonts w:ascii="Arial" w:eastAsia="Calibri" w:hAnsi="Arial" w:cs="Arial"/>
                <w:sz w:val="24"/>
                <w:szCs w:val="24"/>
              </w:rPr>
              <w:t>Describe resource sharing and access mechanisms that are available to extend the library’s capabilities. Comment on the extent of use of these facilities by academic staff and students. Comment on the adequacy of the library to support the programme.</w:t>
            </w:r>
          </w:p>
          <w:p w:rsidR="00782F68" w:rsidRPr="00782F68" w:rsidRDefault="00782F68" w:rsidP="00F15801">
            <w:pPr>
              <w:spacing w:line="276" w:lineRule="auto"/>
              <w:jc w:val="both"/>
              <w:rPr>
                <w:rFonts w:ascii="Arial" w:eastAsia="Calibri" w:hAnsi="Arial" w:cs="Arial"/>
                <w:sz w:val="24"/>
                <w:szCs w:val="24"/>
              </w:rPr>
            </w:pPr>
          </w:p>
        </w:tc>
      </w:tr>
      <w:tr w:rsidR="00611537" w:rsidRPr="00782F68" w:rsidTr="00611537">
        <w:trPr>
          <w:trHeight w:val="903"/>
        </w:trPr>
        <w:tc>
          <w:tcPr>
            <w:tcW w:w="941" w:type="dxa"/>
            <w:vMerge w:val="restart"/>
          </w:tcPr>
          <w:p w:rsidR="00611537" w:rsidRPr="00782F68" w:rsidRDefault="00611537" w:rsidP="00F15801">
            <w:pPr>
              <w:spacing w:line="276" w:lineRule="auto"/>
              <w:jc w:val="both"/>
              <w:rPr>
                <w:rFonts w:ascii="Arial" w:hAnsi="Arial"/>
                <w:sz w:val="24"/>
                <w:szCs w:val="24"/>
              </w:rPr>
            </w:pPr>
          </w:p>
        </w:tc>
        <w:tc>
          <w:tcPr>
            <w:tcW w:w="944" w:type="dxa"/>
          </w:tcPr>
          <w:p w:rsidR="00611537" w:rsidRPr="00782F68" w:rsidRDefault="00611537" w:rsidP="00F15801">
            <w:pPr>
              <w:spacing w:line="276" w:lineRule="auto"/>
              <w:jc w:val="both"/>
              <w:rPr>
                <w:rFonts w:ascii="Arial" w:hAnsi="Arial"/>
                <w:sz w:val="24"/>
                <w:szCs w:val="24"/>
              </w:rPr>
            </w:pPr>
            <w:r w:rsidRPr="00782F68">
              <w:rPr>
                <w:rFonts w:ascii="Arial" w:hAnsi="Arial"/>
                <w:sz w:val="24"/>
                <w:szCs w:val="24"/>
              </w:rPr>
              <w:t>(d)</w:t>
            </w:r>
          </w:p>
        </w:tc>
        <w:tc>
          <w:tcPr>
            <w:tcW w:w="6432" w:type="dxa"/>
          </w:tcPr>
          <w:p w:rsidR="00611537" w:rsidRDefault="00611537" w:rsidP="00F15801">
            <w:pPr>
              <w:spacing w:line="276" w:lineRule="auto"/>
              <w:jc w:val="both"/>
              <w:rPr>
                <w:rFonts w:ascii="Arial" w:eastAsia="Calibri" w:hAnsi="Arial" w:cs="Arial"/>
                <w:sz w:val="24"/>
                <w:szCs w:val="24"/>
              </w:rPr>
            </w:pPr>
            <w:r w:rsidRPr="00782F68">
              <w:rPr>
                <w:rFonts w:ascii="Arial" w:eastAsia="Calibri" w:hAnsi="Arial" w:cs="Arial"/>
                <w:sz w:val="24"/>
                <w:szCs w:val="24"/>
              </w:rPr>
              <w:t>State the number of reference materials related to the   programme in Table 7.</w:t>
            </w:r>
          </w:p>
          <w:p w:rsidR="00611537" w:rsidRPr="00782F68" w:rsidRDefault="00611537" w:rsidP="00F15801">
            <w:pPr>
              <w:spacing w:line="276" w:lineRule="auto"/>
              <w:jc w:val="both"/>
              <w:rPr>
                <w:rFonts w:ascii="Arial" w:eastAsia="Calibri" w:hAnsi="Arial" w:cs="Arial"/>
                <w:sz w:val="24"/>
                <w:szCs w:val="24"/>
              </w:rPr>
            </w:pPr>
          </w:p>
        </w:tc>
      </w:tr>
      <w:tr w:rsidR="00611537" w:rsidRPr="00782F68" w:rsidTr="00611537">
        <w:trPr>
          <w:trHeight w:val="1399"/>
        </w:trPr>
        <w:tc>
          <w:tcPr>
            <w:tcW w:w="941" w:type="dxa"/>
            <w:vMerge/>
          </w:tcPr>
          <w:p w:rsidR="00611537" w:rsidRPr="00782F68" w:rsidRDefault="00611537" w:rsidP="00F15801">
            <w:pPr>
              <w:spacing w:line="276" w:lineRule="auto"/>
              <w:jc w:val="both"/>
              <w:rPr>
                <w:rFonts w:ascii="Arial" w:hAnsi="Arial"/>
                <w:sz w:val="24"/>
                <w:szCs w:val="24"/>
              </w:rPr>
            </w:pPr>
          </w:p>
        </w:tc>
        <w:tc>
          <w:tcPr>
            <w:tcW w:w="7376" w:type="dxa"/>
            <w:gridSpan w:val="2"/>
          </w:tcPr>
          <w:p w:rsidR="00611537" w:rsidRDefault="00611537" w:rsidP="00611537">
            <w:pPr>
              <w:spacing w:line="276" w:lineRule="auto"/>
              <w:jc w:val="both"/>
              <w:rPr>
                <w:rFonts w:ascii="Arial" w:eastAsia="Calibri" w:hAnsi="Arial" w:cs="Arial"/>
                <w:sz w:val="24"/>
                <w:szCs w:val="24"/>
              </w:rPr>
            </w:pPr>
            <w:r w:rsidRPr="005C7AC0">
              <w:rPr>
                <w:rFonts w:ascii="Arial" w:eastAsia="Calibri" w:hAnsi="Arial" w:cs="Arial"/>
                <w:b/>
                <w:bCs/>
                <w:sz w:val="24"/>
                <w:szCs w:val="24"/>
              </w:rPr>
              <w:t>Table 7.</w:t>
            </w:r>
            <w:r>
              <w:rPr>
                <w:rFonts w:ascii="Arial" w:eastAsia="Calibri" w:hAnsi="Arial" w:cs="Arial"/>
                <w:sz w:val="24"/>
                <w:szCs w:val="24"/>
              </w:rPr>
              <w:t xml:space="preserve"> Reference materials supporting the programme</w:t>
            </w:r>
          </w:p>
          <w:tbl>
            <w:tblPr>
              <w:tblStyle w:val="TableGrid"/>
              <w:tblW w:w="0" w:type="auto"/>
              <w:tblLook w:val="04A0" w:firstRow="1" w:lastRow="0" w:firstColumn="1" w:lastColumn="0" w:noHBand="0" w:noVBand="1"/>
            </w:tblPr>
            <w:tblGrid>
              <w:gridCol w:w="1382"/>
              <w:gridCol w:w="1350"/>
              <w:gridCol w:w="1260"/>
              <w:gridCol w:w="1260"/>
              <w:gridCol w:w="1890"/>
            </w:tblGrid>
            <w:tr w:rsidR="00611537" w:rsidTr="00101665">
              <w:trPr>
                <w:trHeight w:val="457"/>
              </w:trPr>
              <w:tc>
                <w:tcPr>
                  <w:tcW w:w="2732" w:type="dxa"/>
                  <w:gridSpan w:val="2"/>
                  <w:shd w:val="clear" w:color="auto" w:fill="F2F2F2" w:themeFill="background1" w:themeFillShade="F2"/>
                </w:tcPr>
                <w:p w:rsidR="00611537" w:rsidRPr="00101665" w:rsidRDefault="00611537" w:rsidP="00611537">
                  <w:pPr>
                    <w:jc w:val="center"/>
                    <w:rPr>
                      <w:b/>
                    </w:rPr>
                  </w:pPr>
                  <w:r w:rsidRPr="00101665">
                    <w:rPr>
                      <w:b/>
                    </w:rPr>
                    <w:t>Resources supporting the programme (e.g., books, online resources, etc)</w:t>
                  </w:r>
                </w:p>
              </w:tc>
              <w:tc>
                <w:tcPr>
                  <w:tcW w:w="2520" w:type="dxa"/>
                  <w:gridSpan w:val="2"/>
                  <w:shd w:val="clear" w:color="auto" w:fill="F2F2F2" w:themeFill="background1" w:themeFillShade="F2"/>
                </w:tcPr>
                <w:p w:rsidR="00611537" w:rsidRPr="00101665" w:rsidRDefault="00611537" w:rsidP="00611537">
                  <w:pPr>
                    <w:jc w:val="center"/>
                    <w:rPr>
                      <w:b/>
                    </w:rPr>
                  </w:pPr>
                  <w:r w:rsidRPr="00101665">
                    <w:rPr>
                      <w:b/>
                    </w:rPr>
                    <w:t>Journals</w:t>
                  </w:r>
                </w:p>
              </w:tc>
              <w:tc>
                <w:tcPr>
                  <w:tcW w:w="1890" w:type="dxa"/>
                  <w:vMerge w:val="restart"/>
                  <w:shd w:val="clear" w:color="auto" w:fill="F2F2F2" w:themeFill="background1" w:themeFillShade="F2"/>
                </w:tcPr>
                <w:p w:rsidR="00611537" w:rsidRPr="00101665" w:rsidRDefault="00611537" w:rsidP="00611537">
                  <w:pPr>
                    <w:jc w:val="center"/>
                    <w:rPr>
                      <w:b/>
                    </w:rPr>
                  </w:pPr>
                  <w:r w:rsidRPr="00101665">
                    <w:rPr>
                      <w:b/>
                    </w:rPr>
                    <w:t>State other facilities such as CD ROMs, video and electronic lessons/reference materials</w:t>
                  </w:r>
                </w:p>
              </w:tc>
            </w:tr>
            <w:tr w:rsidR="00611537" w:rsidTr="00101665">
              <w:trPr>
                <w:trHeight w:val="442"/>
              </w:trPr>
              <w:tc>
                <w:tcPr>
                  <w:tcW w:w="1382" w:type="dxa"/>
                  <w:shd w:val="clear" w:color="auto" w:fill="F2F2F2" w:themeFill="background1" w:themeFillShade="F2"/>
                </w:tcPr>
                <w:p w:rsidR="00611537" w:rsidRPr="00165E63" w:rsidRDefault="00611537" w:rsidP="00611537">
                  <w:pPr>
                    <w:jc w:val="center"/>
                  </w:pPr>
                  <w:r w:rsidRPr="00165E63">
                    <w:t>Number of Title</w:t>
                  </w:r>
                </w:p>
              </w:tc>
              <w:tc>
                <w:tcPr>
                  <w:tcW w:w="1350" w:type="dxa"/>
                  <w:shd w:val="clear" w:color="auto" w:fill="F2F2F2" w:themeFill="background1" w:themeFillShade="F2"/>
                </w:tcPr>
                <w:p w:rsidR="00611537" w:rsidRPr="00165E63" w:rsidRDefault="00611537" w:rsidP="00611537">
                  <w:pPr>
                    <w:jc w:val="center"/>
                  </w:pPr>
                  <w:r w:rsidRPr="00165E63">
                    <w:t>Number of Collection</w:t>
                  </w:r>
                </w:p>
              </w:tc>
              <w:tc>
                <w:tcPr>
                  <w:tcW w:w="1260" w:type="dxa"/>
                  <w:shd w:val="clear" w:color="auto" w:fill="F2F2F2" w:themeFill="background1" w:themeFillShade="F2"/>
                </w:tcPr>
                <w:p w:rsidR="00611537" w:rsidRPr="00165E63" w:rsidRDefault="00611537" w:rsidP="00611537">
                  <w:pPr>
                    <w:jc w:val="center"/>
                  </w:pPr>
                  <w:r w:rsidRPr="00165E63">
                    <w:t>Number of Title</w:t>
                  </w:r>
                </w:p>
              </w:tc>
              <w:tc>
                <w:tcPr>
                  <w:tcW w:w="1260" w:type="dxa"/>
                  <w:shd w:val="clear" w:color="auto" w:fill="F2F2F2" w:themeFill="background1" w:themeFillShade="F2"/>
                </w:tcPr>
                <w:p w:rsidR="00611537" w:rsidRPr="00165E63" w:rsidRDefault="00611537" w:rsidP="00611537">
                  <w:pPr>
                    <w:jc w:val="center"/>
                  </w:pPr>
                  <w:r w:rsidRPr="00165E63">
                    <w:t>Number of Collection</w:t>
                  </w:r>
                </w:p>
              </w:tc>
              <w:tc>
                <w:tcPr>
                  <w:tcW w:w="1890" w:type="dxa"/>
                  <w:vMerge/>
                </w:tcPr>
                <w:p w:rsidR="00611537" w:rsidRDefault="00611537" w:rsidP="00611537">
                  <w:pPr>
                    <w:spacing w:line="276" w:lineRule="auto"/>
                    <w:jc w:val="both"/>
                    <w:rPr>
                      <w:rFonts w:ascii="Arial" w:eastAsia="Calibri" w:hAnsi="Arial" w:cs="Arial"/>
                      <w:sz w:val="24"/>
                      <w:szCs w:val="24"/>
                    </w:rPr>
                  </w:pPr>
                </w:p>
              </w:tc>
            </w:tr>
            <w:tr w:rsidR="00611537" w:rsidTr="00101665">
              <w:trPr>
                <w:trHeight w:val="457"/>
              </w:trPr>
              <w:tc>
                <w:tcPr>
                  <w:tcW w:w="1382" w:type="dxa"/>
                </w:tcPr>
                <w:p w:rsidR="00611537" w:rsidRDefault="00611537" w:rsidP="00611537">
                  <w:pPr>
                    <w:spacing w:line="276" w:lineRule="auto"/>
                    <w:jc w:val="both"/>
                    <w:rPr>
                      <w:rFonts w:ascii="Arial" w:eastAsia="Calibri" w:hAnsi="Arial" w:cs="Arial"/>
                      <w:sz w:val="24"/>
                      <w:szCs w:val="24"/>
                    </w:rPr>
                  </w:pPr>
                </w:p>
              </w:tc>
              <w:tc>
                <w:tcPr>
                  <w:tcW w:w="1350" w:type="dxa"/>
                </w:tcPr>
                <w:p w:rsidR="00611537" w:rsidRDefault="00611537" w:rsidP="00611537">
                  <w:pPr>
                    <w:spacing w:line="276" w:lineRule="auto"/>
                    <w:jc w:val="both"/>
                    <w:rPr>
                      <w:rFonts w:ascii="Arial" w:eastAsia="Calibri" w:hAnsi="Arial" w:cs="Arial"/>
                      <w:sz w:val="24"/>
                      <w:szCs w:val="24"/>
                    </w:rPr>
                  </w:pPr>
                </w:p>
              </w:tc>
              <w:tc>
                <w:tcPr>
                  <w:tcW w:w="1260" w:type="dxa"/>
                </w:tcPr>
                <w:p w:rsidR="00611537" w:rsidRDefault="00611537" w:rsidP="00611537">
                  <w:pPr>
                    <w:spacing w:line="276" w:lineRule="auto"/>
                    <w:jc w:val="both"/>
                    <w:rPr>
                      <w:rFonts w:ascii="Arial" w:eastAsia="Calibri" w:hAnsi="Arial" w:cs="Arial"/>
                      <w:sz w:val="24"/>
                      <w:szCs w:val="24"/>
                    </w:rPr>
                  </w:pPr>
                </w:p>
              </w:tc>
              <w:tc>
                <w:tcPr>
                  <w:tcW w:w="1260" w:type="dxa"/>
                </w:tcPr>
                <w:p w:rsidR="00611537" w:rsidRDefault="00611537" w:rsidP="00611537">
                  <w:pPr>
                    <w:spacing w:line="276" w:lineRule="auto"/>
                    <w:jc w:val="both"/>
                    <w:rPr>
                      <w:rFonts w:ascii="Arial" w:eastAsia="Calibri" w:hAnsi="Arial" w:cs="Arial"/>
                      <w:sz w:val="24"/>
                      <w:szCs w:val="24"/>
                    </w:rPr>
                  </w:pPr>
                </w:p>
              </w:tc>
              <w:tc>
                <w:tcPr>
                  <w:tcW w:w="1890" w:type="dxa"/>
                </w:tcPr>
                <w:p w:rsidR="00611537" w:rsidRDefault="00611537" w:rsidP="00611537">
                  <w:pPr>
                    <w:spacing w:line="276" w:lineRule="auto"/>
                    <w:jc w:val="both"/>
                    <w:rPr>
                      <w:rFonts w:ascii="Arial" w:eastAsia="Calibri" w:hAnsi="Arial" w:cs="Arial"/>
                      <w:sz w:val="24"/>
                      <w:szCs w:val="24"/>
                    </w:rPr>
                  </w:pPr>
                </w:p>
              </w:tc>
            </w:tr>
          </w:tbl>
          <w:p w:rsidR="00611537" w:rsidRPr="00782F68" w:rsidRDefault="00611537" w:rsidP="00F15801">
            <w:pPr>
              <w:spacing w:line="276" w:lineRule="auto"/>
              <w:jc w:val="both"/>
              <w:rPr>
                <w:rFonts w:ascii="Arial" w:eastAsia="Calibri" w:hAnsi="Arial" w:cs="Arial"/>
                <w:sz w:val="24"/>
                <w:szCs w:val="24"/>
              </w:rPr>
            </w:pPr>
          </w:p>
        </w:tc>
      </w:tr>
      <w:tr w:rsidR="009F3C1A" w:rsidRPr="00782F68" w:rsidTr="00611537">
        <w:tc>
          <w:tcPr>
            <w:tcW w:w="941" w:type="dxa"/>
          </w:tcPr>
          <w:p w:rsidR="009F3C1A" w:rsidRPr="00782F68" w:rsidRDefault="009F3C1A" w:rsidP="00F15801">
            <w:pPr>
              <w:spacing w:line="276" w:lineRule="auto"/>
              <w:jc w:val="both"/>
              <w:rPr>
                <w:rFonts w:ascii="Arial" w:hAnsi="Arial"/>
                <w:sz w:val="24"/>
                <w:szCs w:val="24"/>
              </w:rPr>
            </w:pPr>
          </w:p>
        </w:tc>
        <w:tc>
          <w:tcPr>
            <w:tcW w:w="944" w:type="dxa"/>
          </w:tcPr>
          <w:p w:rsidR="009F3C1A" w:rsidRPr="00782F68" w:rsidRDefault="009F3C1A" w:rsidP="00F15801">
            <w:pPr>
              <w:spacing w:line="276" w:lineRule="auto"/>
              <w:jc w:val="both"/>
              <w:rPr>
                <w:rFonts w:ascii="Arial" w:hAnsi="Arial"/>
                <w:sz w:val="24"/>
                <w:szCs w:val="24"/>
              </w:rPr>
            </w:pPr>
          </w:p>
        </w:tc>
        <w:tc>
          <w:tcPr>
            <w:tcW w:w="6432" w:type="dxa"/>
          </w:tcPr>
          <w:p w:rsidR="009F3C1A" w:rsidRPr="00782F68" w:rsidRDefault="009F3C1A" w:rsidP="00F15801">
            <w:pPr>
              <w:spacing w:line="276" w:lineRule="auto"/>
              <w:jc w:val="both"/>
              <w:rPr>
                <w:rFonts w:ascii="Arial" w:eastAsia="Calibri" w:hAnsi="Arial" w:cs="Arial"/>
                <w:sz w:val="24"/>
                <w:szCs w:val="24"/>
              </w:rPr>
            </w:pPr>
          </w:p>
        </w:tc>
      </w:tr>
      <w:tr w:rsidR="009F3C1A" w:rsidRPr="00782F68" w:rsidTr="005C7AC0">
        <w:tc>
          <w:tcPr>
            <w:tcW w:w="941" w:type="dxa"/>
          </w:tcPr>
          <w:p w:rsidR="009F3C1A" w:rsidRPr="00782F68" w:rsidRDefault="009F3C1A" w:rsidP="00F15801">
            <w:pPr>
              <w:spacing w:line="276" w:lineRule="auto"/>
              <w:jc w:val="both"/>
              <w:rPr>
                <w:rFonts w:ascii="Arial" w:hAnsi="Arial"/>
                <w:sz w:val="24"/>
                <w:szCs w:val="24"/>
              </w:rPr>
            </w:pPr>
            <w:r>
              <w:rPr>
                <w:rFonts w:ascii="Arial" w:hAnsi="Arial"/>
                <w:sz w:val="24"/>
                <w:szCs w:val="24"/>
              </w:rPr>
              <w:lastRenderedPageBreak/>
              <w:t>5.1.6</w:t>
            </w:r>
          </w:p>
        </w:tc>
        <w:tc>
          <w:tcPr>
            <w:tcW w:w="944" w:type="dxa"/>
          </w:tcPr>
          <w:p w:rsidR="009F3C1A" w:rsidRPr="00782F68" w:rsidRDefault="007E03F0" w:rsidP="00F15801">
            <w:pPr>
              <w:spacing w:line="276" w:lineRule="auto"/>
              <w:jc w:val="both"/>
              <w:rPr>
                <w:rFonts w:ascii="Arial" w:hAnsi="Arial"/>
                <w:sz w:val="24"/>
                <w:szCs w:val="24"/>
              </w:rPr>
            </w:pPr>
            <w:r>
              <w:rPr>
                <w:rFonts w:ascii="Arial" w:hAnsi="Arial"/>
                <w:sz w:val="24"/>
                <w:szCs w:val="24"/>
              </w:rPr>
              <w:t>(a)</w:t>
            </w:r>
          </w:p>
        </w:tc>
        <w:tc>
          <w:tcPr>
            <w:tcW w:w="6432" w:type="dxa"/>
          </w:tcPr>
          <w:p w:rsidR="009F3C1A" w:rsidRDefault="007E03F0" w:rsidP="00F15801">
            <w:pPr>
              <w:spacing w:line="276" w:lineRule="auto"/>
              <w:jc w:val="both"/>
              <w:rPr>
                <w:rFonts w:ascii="Arial" w:eastAsia="Calibri" w:hAnsi="Arial" w:cs="Arial"/>
                <w:sz w:val="24"/>
                <w:szCs w:val="24"/>
              </w:rPr>
            </w:pPr>
            <w:r w:rsidRPr="007E03F0">
              <w:rPr>
                <w:rFonts w:ascii="Arial" w:eastAsia="Calibri" w:hAnsi="Arial" w:cs="Arial"/>
                <w:sz w:val="24"/>
                <w:szCs w:val="24"/>
              </w:rPr>
              <w:t xml:space="preserve">Describe how the HEP maintains, reviews and improves the adequacy, currency and quality of its educational resources (including ICT resources and facilities such as learning management system, digital/virtual library, video conferencing, virtual labs, online helpdesk) </w:t>
            </w:r>
            <w:r>
              <w:rPr>
                <w:rFonts w:ascii="Arial" w:eastAsia="Calibri" w:hAnsi="Arial" w:cs="Arial"/>
                <w:sz w:val="24"/>
                <w:szCs w:val="24"/>
              </w:rPr>
              <w:t xml:space="preserve">and </w:t>
            </w:r>
            <w:proofErr w:type="spellStart"/>
            <w:r w:rsidRPr="007E03F0">
              <w:rPr>
                <w:rFonts w:ascii="Arial" w:eastAsia="Calibri" w:hAnsi="Arial" w:cs="Arial"/>
                <w:sz w:val="24"/>
                <w:szCs w:val="24"/>
              </w:rPr>
              <w:t>eContent</w:t>
            </w:r>
            <w:proofErr w:type="spellEnd"/>
            <w:r>
              <w:rPr>
                <w:rFonts w:ascii="Arial" w:eastAsia="Calibri" w:hAnsi="Arial" w:cs="Arial"/>
                <w:sz w:val="24"/>
                <w:szCs w:val="24"/>
              </w:rPr>
              <w:t>,</w:t>
            </w:r>
            <w:r w:rsidRPr="007E03F0">
              <w:rPr>
                <w:rFonts w:ascii="Arial" w:eastAsia="Calibri" w:hAnsi="Arial" w:cs="Arial"/>
                <w:sz w:val="24"/>
                <w:szCs w:val="24"/>
              </w:rPr>
              <w:t xml:space="preserve"> and the role of the department in these processes.</w:t>
            </w:r>
          </w:p>
          <w:p w:rsidR="00EE1523" w:rsidRPr="00782F68" w:rsidRDefault="00EE1523" w:rsidP="00F15801">
            <w:pPr>
              <w:spacing w:line="276" w:lineRule="auto"/>
              <w:jc w:val="both"/>
              <w:rPr>
                <w:rFonts w:ascii="Arial" w:eastAsia="Calibri" w:hAnsi="Arial" w:cs="Arial"/>
                <w:sz w:val="24"/>
                <w:szCs w:val="24"/>
              </w:rPr>
            </w:pPr>
          </w:p>
        </w:tc>
      </w:tr>
      <w:tr w:rsidR="009F3C1A" w:rsidRPr="00782F68" w:rsidTr="005C7AC0">
        <w:tc>
          <w:tcPr>
            <w:tcW w:w="941" w:type="dxa"/>
          </w:tcPr>
          <w:p w:rsidR="009F3C1A" w:rsidRPr="00782F68" w:rsidRDefault="009F3C1A" w:rsidP="00F15801">
            <w:pPr>
              <w:spacing w:line="276" w:lineRule="auto"/>
              <w:jc w:val="both"/>
              <w:rPr>
                <w:rFonts w:ascii="Arial" w:hAnsi="Arial"/>
                <w:sz w:val="24"/>
                <w:szCs w:val="24"/>
              </w:rPr>
            </w:pPr>
          </w:p>
        </w:tc>
        <w:tc>
          <w:tcPr>
            <w:tcW w:w="944" w:type="dxa"/>
          </w:tcPr>
          <w:p w:rsidR="009F3C1A" w:rsidRPr="00782F68" w:rsidRDefault="007E03F0" w:rsidP="00F15801">
            <w:pPr>
              <w:spacing w:line="276" w:lineRule="auto"/>
              <w:jc w:val="both"/>
              <w:rPr>
                <w:rFonts w:ascii="Arial" w:hAnsi="Arial"/>
                <w:sz w:val="24"/>
                <w:szCs w:val="24"/>
              </w:rPr>
            </w:pPr>
            <w:r>
              <w:rPr>
                <w:rFonts w:ascii="Arial" w:hAnsi="Arial"/>
                <w:sz w:val="24"/>
                <w:szCs w:val="24"/>
              </w:rPr>
              <w:t>(b)</w:t>
            </w:r>
          </w:p>
        </w:tc>
        <w:tc>
          <w:tcPr>
            <w:tcW w:w="6432" w:type="dxa"/>
          </w:tcPr>
          <w:p w:rsidR="009F3C1A" w:rsidRPr="00782F68" w:rsidRDefault="007E03F0" w:rsidP="00F15801">
            <w:pPr>
              <w:spacing w:line="276" w:lineRule="auto"/>
              <w:jc w:val="both"/>
              <w:rPr>
                <w:rFonts w:ascii="Arial" w:eastAsia="Calibri" w:hAnsi="Arial" w:cs="Arial"/>
                <w:sz w:val="24"/>
                <w:szCs w:val="24"/>
              </w:rPr>
            </w:pPr>
            <w:r w:rsidRPr="007E03F0">
              <w:rPr>
                <w:rFonts w:ascii="Arial" w:eastAsia="Calibri" w:hAnsi="Arial" w:cs="Arial"/>
                <w:sz w:val="24"/>
                <w:szCs w:val="24"/>
              </w:rPr>
              <w:t>Provide the information on, and provision for, the maintenance of the learning facilities.</w:t>
            </w:r>
          </w:p>
        </w:tc>
      </w:tr>
    </w:tbl>
    <w:p w:rsidR="00DD6496" w:rsidRDefault="00DD6496" w:rsidP="005C7AC0">
      <w:pPr>
        <w:pStyle w:val="ColorfulList-Accent11"/>
        <w:spacing w:line="276" w:lineRule="auto"/>
        <w:ind w:left="0"/>
        <w:rPr>
          <w:rFonts w:ascii="Arial" w:hAnsi="Arial"/>
          <w:b/>
        </w:rPr>
      </w:pPr>
    </w:p>
    <w:p w:rsidR="00DD6496" w:rsidRDefault="00DD6496" w:rsidP="005C7AC0">
      <w:pPr>
        <w:pStyle w:val="ColorfulList-Accent11"/>
        <w:spacing w:line="276" w:lineRule="auto"/>
        <w:ind w:left="0"/>
        <w:rPr>
          <w:rFonts w:ascii="Arial" w:hAnsi="Arial"/>
          <w:b/>
        </w:rPr>
      </w:pPr>
    </w:p>
    <w:p w:rsidR="00DD6496" w:rsidRDefault="00DD6496" w:rsidP="005C7AC0">
      <w:pPr>
        <w:pStyle w:val="ColorfulList-Accent11"/>
        <w:spacing w:line="276" w:lineRule="auto"/>
        <w:ind w:left="0"/>
        <w:rPr>
          <w:rFonts w:ascii="Arial" w:hAnsi="Arial"/>
          <w:b/>
        </w:rPr>
      </w:pPr>
      <w:r>
        <w:rPr>
          <w:rFonts w:ascii="Arial" w:hAnsi="Arial"/>
          <w:b/>
        </w:rPr>
        <w:t>5.2</w:t>
      </w:r>
      <w:r>
        <w:rPr>
          <w:rFonts w:ascii="Arial" w:hAnsi="Arial"/>
          <w:b/>
        </w:rPr>
        <w:tab/>
      </w:r>
      <w:r w:rsidRPr="004D4A62">
        <w:rPr>
          <w:rFonts w:ascii="Arial" w:hAnsi="Arial"/>
          <w:b/>
        </w:rPr>
        <w:t>Research and Development</w:t>
      </w:r>
    </w:p>
    <w:p w:rsidR="00DD6496" w:rsidRPr="005C7AC0" w:rsidRDefault="00DD6496" w:rsidP="005C7AC0">
      <w:pPr>
        <w:pStyle w:val="ColorfulList-Accent11"/>
        <w:spacing w:line="276" w:lineRule="auto"/>
        <w:rPr>
          <w:rFonts w:ascii="Arial" w:hAnsi="Arial"/>
          <w:i/>
        </w:rPr>
      </w:pPr>
      <w:r w:rsidRPr="005C7AC0">
        <w:rPr>
          <w:rFonts w:ascii="Arial" w:hAnsi="Arial"/>
          <w:i/>
        </w:rPr>
        <w:t>(Please note that the standards on Research and Development are largely directed to universities and university colleges</w:t>
      </w:r>
      <w:r>
        <w:rPr>
          <w:rFonts w:ascii="Arial" w:hAnsi="Arial"/>
          <w:i/>
        </w:rPr>
        <w:t>.</w:t>
      </w:r>
      <w:r w:rsidRPr="005C7AC0">
        <w:rPr>
          <w:rFonts w:ascii="Arial" w:hAnsi="Arial"/>
          <w:i/>
        </w:rPr>
        <w:t>)</w:t>
      </w:r>
    </w:p>
    <w:p w:rsidR="00DD6496" w:rsidRPr="00782F68" w:rsidRDefault="00DD6496" w:rsidP="00DD6496">
      <w:pPr>
        <w:pStyle w:val="ColorfulList-Accent11"/>
        <w:spacing w:line="276" w:lineRule="auto"/>
        <w:ind w:left="0"/>
        <w:rPr>
          <w:rFonts w:ascii="Arial" w:hAnsi="Arial"/>
          <w:b/>
        </w:rPr>
      </w:pPr>
      <w:r>
        <w:rPr>
          <w:rFonts w:ascii="Arial" w:hAnsi="Arial"/>
          <w:b/>
        </w:rPr>
        <w:tab/>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DD6496" w:rsidRPr="00782F68" w:rsidDel="00B76026" w:rsidTr="005C7AC0">
        <w:tc>
          <w:tcPr>
            <w:tcW w:w="947" w:type="dxa"/>
          </w:tcPr>
          <w:p w:rsidR="00DD6496" w:rsidRPr="00782F68" w:rsidRDefault="00DD6496" w:rsidP="00DA41E7">
            <w:pPr>
              <w:spacing w:line="276" w:lineRule="auto"/>
              <w:rPr>
                <w:rFonts w:ascii="Arial" w:hAnsi="Arial"/>
                <w:sz w:val="24"/>
                <w:szCs w:val="24"/>
              </w:rPr>
            </w:pPr>
            <w:r>
              <w:rPr>
                <w:rFonts w:ascii="Arial" w:hAnsi="Arial"/>
                <w:sz w:val="24"/>
                <w:szCs w:val="24"/>
              </w:rPr>
              <w:t>5.2</w:t>
            </w:r>
            <w:r w:rsidRPr="00782F68">
              <w:rPr>
                <w:rFonts w:ascii="Arial" w:hAnsi="Arial"/>
                <w:sz w:val="24"/>
                <w:szCs w:val="24"/>
              </w:rPr>
              <w:t>.1</w:t>
            </w:r>
          </w:p>
          <w:p w:rsidR="00DD6496" w:rsidRPr="00782F68" w:rsidRDefault="00DD6496" w:rsidP="00DA41E7">
            <w:pPr>
              <w:spacing w:line="276" w:lineRule="auto"/>
              <w:rPr>
                <w:rFonts w:ascii="Arial" w:hAnsi="Arial"/>
                <w:sz w:val="24"/>
                <w:szCs w:val="24"/>
              </w:rPr>
            </w:pPr>
          </w:p>
        </w:tc>
        <w:tc>
          <w:tcPr>
            <w:tcW w:w="510" w:type="dxa"/>
          </w:tcPr>
          <w:p w:rsidR="00DD6496" w:rsidRPr="00782F68" w:rsidRDefault="00DD6496" w:rsidP="00DD6496">
            <w:pPr>
              <w:spacing w:line="276" w:lineRule="auto"/>
              <w:jc w:val="both"/>
              <w:rPr>
                <w:rFonts w:ascii="Arial" w:hAnsi="Arial"/>
                <w:bCs/>
                <w:sz w:val="24"/>
                <w:szCs w:val="24"/>
                <w:lang w:val="en-US"/>
              </w:rPr>
            </w:pPr>
            <w:r>
              <w:rPr>
                <w:rFonts w:ascii="Arial" w:hAnsi="Arial"/>
                <w:bCs/>
                <w:sz w:val="24"/>
                <w:szCs w:val="24"/>
                <w:lang w:val="en-US"/>
              </w:rPr>
              <w:t>(a)</w:t>
            </w:r>
          </w:p>
        </w:tc>
        <w:tc>
          <w:tcPr>
            <w:tcW w:w="6860" w:type="dxa"/>
          </w:tcPr>
          <w:p w:rsidR="00DD6496" w:rsidRDefault="00DD6496">
            <w:pPr>
              <w:spacing w:line="276" w:lineRule="auto"/>
              <w:jc w:val="both"/>
              <w:rPr>
                <w:rFonts w:ascii="Arial" w:hAnsi="Arial"/>
                <w:bCs/>
                <w:sz w:val="24"/>
                <w:szCs w:val="24"/>
                <w:lang w:val="en-US"/>
              </w:rPr>
            </w:pPr>
            <w:r w:rsidRPr="00DD6496">
              <w:rPr>
                <w:rFonts w:ascii="Arial" w:hAnsi="Arial"/>
                <w:bCs/>
                <w:sz w:val="24"/>
                <w:szCs w:val="24"/>
                <w:lang w:val="en-US"/>
              </w:rPr>
              <w:t>Describe the policies, facilities and budget allocation available to support research.</w:t>
            </w:r>
          </w:p>
          <w:p w:rsidR="00DD6496" w:rsidRPr="00782F68" w:rsidRDefault="00DD6496" w:rsidP="00DD6496">
            <w:pPr>
              <w:spacing w:line="276" w:lineRule="auto"/>
              <w:jc w:val="both"/>
              <w:rPr>
                <w:rFonts w:ascii="Arial" w:hAnsi="Arial"/>
                <w:bCs/>
                <w:sz w:val="24"/>
                <w:szCs w:val="24"/>
                <w:lang w:val="en-US"/>
              </w:rPr>
            </w:pPr>
          </w:p>
        </w:tc>
      </w:tr>
      <w:tr w:rsidR="00DD6496" w:rsidRPr="00782F68" w:rsidDel="00B76026" w:rsidTr="00DD6496">
        <w:tc>
          <w:tcPr>
            <w:tcW w:w="947" w:type="dxa"/>
          </w:tcPr>
          <w:p w:rsidR="00DD6496" w:rsidRDefault="00DD6496" w:rsidP="00DA41E7">
            <w:pPr>
              <w:spacing w:line="276" w:lineRule="auto"/>
              <w:rPr>
                <w:rFonts w:ascii="Arial" w:hAnsi="Arial"/>
                <w:sz w:val="24"/>
                <w:szCs w:val="24"/>
              </w:rPr>
            </w:pPr>
          </w:p>
        </w:tc>
        <w:tc>
          <w:tcPr>
            <w:tcW w:w="510" w:type="dxa"/>
          </w:tcPr>
          <w:p w:rsidR="00DD6496" w:rsidRPr="00782F68" w:rsidRDefault="00DD6496" w:rsidP="00DD6496">
            <w:pPr>
              <w:spacing w:line="276" w:lineRule="auto"/>
              <w:jc w:val="both"/>
              <w:rPr>
                <w:rFonts w:ascii="Arial" w:eastAsia="Calibri" w:hAnsi="Arial" w:cs="Arial"/>
                <w:sz w:val="24"/>
                <w:szCs w:val="24"/>
              </w:rPr>
            </w:pPr>
            <w:r>
              <w:rPr>
                <w:rFonts w:ascii="Arial" w:eastAsia="Calibri" w:hAnsi="Arial" w:cs="Arial"/>
                <w:sz w:val="24"/>
                <w:szCs w:val="24"/>
              </w:rPr>
              <w:t>(b)</w:t>
            </w:r>
          </w:p>
        </w:tc>
        <w:tc>
          <w:tcPr>
            <w:tcW w:w="6860" w:type="dxa"/>
          </w:tcPr>
          <w:p w:rsidR="00DD6496" w:rsidRDefault="00EE1523" w:rsidP="00DD6496">
            <w:pPr>
              <w:spacing w:line="276" w:lineRule="auto"/>
              <w:jc w:val="both"/>
              <w:rPr>
                <w:rFonts w:ascii="Arial" w:eastAsia="Calibri" w:hAnsi="Arial" w:cs="Arial"/>
                <w:sz w:val="24"/>
                <w:szCs w:val="24"/>
              </w:rPr>
            </w:pPr>
            <w:r w:rsidRPr="00EE1523">
              <w:rPr>
                <w:rFonts w:ascii="Arial" w:eastAsia="Calibri" w:hAnsi="Arial" w:cs="Arial"/>
                <w:sz w:val="24"/>
                <w:szCs w:val="24"/>
              </w:rPr>
              <w:t>Describe the research activities of the department and the academic staff involved in them.</w:t>
            </w:r>
          </w:p>
          <w:p w:rsidR="00EE1523" w:rsidRPr="00782F68" w:rsidRDefault="00EE1523" w:rsidP="00DD6496">
            <w:pPr>
              <w:spacing w:line="276" w:lineRule="auto"/>
              <w:jc w:val="both"/>
              <w:rPr>
                <w:rFonts w:ascii="Arial" w:eastAsia="Calibri" w:hAnsi="Arial" w:cs="Arial"/>
                <w:sz w:val="24"/>
                <w:szCs w:val="24"/>
              </w:rPr>
            </w:pPr>
          </w:p>
        </w:tc>
      </w:tr>
      <w:tr w:rsidR="00DD6496" w:rsidRPr="00782F68" w:rsidDel="00B76026" w:rsidTr="00DD6496">
        <w:tc>
          <w:tcPr>
            <w:tcW w:w="947" w:type="dxa"/>
          </w:tcPr>
          <w:p w:rsidR="00DD6496" w:rsidRPr="00782F68" w:rsidRDefault="00DD6496" w:rsidP="00DA41E7">
            <w:pPr>
              <w:spacing w:line="276" w:lineRule="auto"/>
              <w:rPr>
                <w:rFonts w:ascii="Arial" w:hAnsi="Arial"/>
                <w:sz w:val="24"/>
                <w:szCs w:val="24"/>
              </w:rPr>
            </w:pPr>
            <w:r>
              <w:rPr>
                <w:rFonts w:ascii="Arial" w:hAnsi="Arial"/>
                <w:sz w:val="24"/>
                <w:szCs w:val="24"/>
              </w:rPr>
              <w:t>5.2</w:t>
            </w:r>
            <w:r w:rsidR="00EE1523">
              <w:rPr>
                <w:rFonts w:ascii="Arial" w:hAnsi="Arial"/>
                <w:sz w:val="24"/>
                <w:szCs w:val="24"/>
              </w:rPr>
              <w:t>.2</w:t>
            </w:r>
          </w:p>
        </w:tc>
        <w:tc>
          <w:tcPr>
            <w:tcW w:w="510" w:type="dxa"/>
          </w:tcPr>
          <w:p w:rsidR="00DD6496" w:rsidRPr="00782F68" w:rsidRDefault="00DD6496" w:rsidP="00DA41E7">
            <w:pPr>
              <w:spacing w:line="276" w:lineRule="auto"/>
              <w:rPr>
                <w:rFonts w:ascii="Arial" w:hAnsi="Arial"/>
                <w:sz w:val="24"/>
                <w:szCs w:val="24"/>
              </w:rPr>
            </w:pPr>
            <w:r w:rsidRPr="00782F68">
              <w:rPr>
                <w:rFonts w:ascii="Arial" w:hAnsi="Arial"/>
                <w:sz w:val="24"/>
                <w:szCs w:val="24"/>
              </w:rPr>
              <w:t>(a)</w:t>
            </w:r>
          </w:p>
        </w:tc>
        <w:tc>
          <w:tcPr>
            <w:tcW w:w="6860" w:type="dxa"/>
          </w:tcPr>
          <w:p w:rsidR="00DD6496" w:rsidRDefault="00EE1523" w:rsidP="00DA41E7">
            <w:pPr>
              <w:pStyle w:val="ColorfulList-Accent11"/>
              <w:spacing w:line="276" w:lineRule="auto"/>
              <w:ind w:left="0"/>
              <w:rPr>
                <w:rFonts w:ascii="Arial" w:eastAsia="Calibri" w:hAnsi="Arial" w:cs="Arial"/>
                <w:lang w:val="en-MY"/>
              </w:rPr>
            </w:pPr>
            <w:r w:rsidRPr="00EE1523">
              <w:rPr>
                <w:rFonts w:ascii="Arial" w:eastAsia="Calibri" w:hAnsi="Arial" w:cs="Arial"/>
                <w:lang w:val="en-MY"/>
              </w:rPr>
              <w:t xml:space="preserve">Describe how the HEP encourages interaction between research and learning. Show the link between the HEP’s policy on research and the </w:t>
            </w:r>
            <w:r>
              <w:rPr>
                <w:rFonts w:ascii="Arial" w:eastAsia="Calibri" w:hAnsi="Arial" w:cs="Arial"/>
                <w:lang w:val="en-MY"/>
              </w:rPr>
              <w:t>learning-teaching</w:t>
            </w:r>
            <w:r w:rsidRPr="00EE1523">
              <w:rPr>
                <w:rFonts w:ascii="Arial" w:eastAsia="Calibri" w:hAnsi="Arial" w:cs="Arial"/>
                <w:lang w:val="en-MY"/>
              </w:rPr>
              <w:t xml:space="preserve"> activities in the department</w:t>
            </w:r>
            <w:r>
              <w:rPr>
                <w:rFonts w:ascii="Arial" w:eastAsia="Calibri" w:hAnsi="Arial" w:cs="Arial"/>
                <w:lang w:val="en-MY"/>
              </w:rPr>
              <w:t>.</w:t>
            </w:r>
          </w:p>
          <w:p w:rsidR="002209ED" w:rsidRPr="00782F68" w:rsidRDefault="002209ED" w:rsidP="00DA41E7">
            <w:pPr>
              <w:pStyle w:val="ColorfulList-Accent11"/>
              <w:spacing w:line="276" w:lineRule="auto"/>
              <w:ind w:left="0"/>
              <w:rPr>
                <w:rFonts w:ascii="Arial" w:eastAsia="Calibri" w:hAnsi="Arial" w:cs="Arial"/>
                <w:lang w:val="en-MY"/>
              </w:rPr>
            </w:pPr>
          </w:p>
        </w:tc>
      </w:tr>
      <w:tr w:rsidR="00DD6496" w:rsidRPr="00782F68" w:rsidDel="00B76026" w:rsidTr="00DD6496">
        <w:tc>
          <w:tcPr>
            <w:tcW w:w="947" w:type="dxa"/>
          </w:tcPr>
          <w:p w:rsidR="00DD6496" w:rsidRPr="00782F68" w:rsidRDefault="00DD6496" w:rsidP="00DA41E7">
            <w:pPr>
              <w:spacing w:line="276" w:lineRule="auto"/>
              <w:rPr>
                <w:rFonts w:ascii="Arial" w:hAnsi="Arial"/>
                <w:sz w:val="24"/>
                <w:szCs w:val="24"/>
              </w:rPr>
            </w:pPr>
          </w:p>
        </w:tc>
        <w:tc>
          <w:tcPr>
            <w:tcW w:w="510" w:type="dxa"/>
          </w:tcPr>
          <w:p w:rsidR="00DD6496" w:rsidRPr="00782F68" w:rsidRDefault="00DD6496" w:rsidP="00DA41E7">
            <w:pPr>
              <w:spacing w:line="276" w:lineRule="auto"/>
              <w:rPr>
                <w:rFonts w:ascii="Arial" w:hAnsi="Arial"/>
                <w:sz w:val="24"/>
                <w:szCs w:val="24"/>
              </w:rPr>
            </w:pPr>
            <w:r w:rsidRPr="00782F68">
              <w:rPr>
                <w:rFonts w:ascii="Arial" w:hAnsi="Arial"/>
                <w:sz w:val="24"/>
                <w:szCs w:val="24"/>
              </w:rPr>
              <w:t>(b)</w:t>
            </w:r>
          </w:p>
        </w:tc>
        <w:tc>
          <w:tcPr>
            <w:tcW w:w="6860" w:type="dxa"/>
          </w:tcPr>
          <w:p w:rsidR="00D27CD6" w:rsidRDefault="00EE1523" w:rsidP="005C7AC0">
            <w:pPr>
              <w:spacing w:line="276" w:lineRule="auto"/>
              <w:jc w:val="both"/>
              <w:rPr>
                <w:rFonts w:ascii="Arial" w:hAnsi="Arial"/>
                <w:bCs/>
                <w:sz w:val="24"/>
                <w:szCs w:val="24"/>
                <w:lang w:val="en-US"/>
              </w:rPr>
            </w:pPr>
            <w:r w:rsidRPr="00EE1523">
              <w:rPr>
                <w:rFonts w:ascii="Arial" w:hAnsi="Arial"/>
                <w:bCs/>
                <w:sz w:val="24"/>
                <w:szCs w:val="24"/>
                <w:lang w:val="en-US"/>
              </w:rPr>
              <w:t>State any initiatives taken by the department to engage students in research.</w:t>
            </w:r>
          </w:p>
          <w:p w:rsidR="00DD6496" w:rsidRPr="00782F68" w:rsidRDefault="00DD6496" w:rsidP="005C7AC0">
            <w:pPr>
              <w:spacing w:line="276" w:lineRule="auto"/>
              <w:jc w:val="both"/>
              <w:rPr>
                <w:rFonts w:ascii="Arial" w:hAnsi="Arial"/>
                <w:bCs/>
                <w:sz w:val="24"/>
                <w:szCs w:val="24"/>
                <w:lang w:val="en-GB"/>
              </w:rPr>
            </w:pPr>
          </w:p>
        </w:tc>
      </w:tr>
      <w:tr w:rsidR="00D27CD6" w:rsidRPr="00782F68" w:rsidDel="00B76026" w:rsidTr="00DA41E7">
        <w:tc>
          <w:tcPr>
            <w:tcW w:w="947" w:type="dxa"/>
          </w:tcPr>
          <w:p w:rsidR="00D27CD6" w:rsidRPr="00782F68" w:rsidRDefault="00D27CD6" w:rsidP="00DA41E7">
            <w:pPr>
              <w:spacing w:line="276" w:lineRule="auto"/>
              <w:rPr>
                <w:rFonts w:ascii="Arial" w:hAnsi="Arial"/>
                <w:sz w:val="24"/>
                <w:szCs w:val="24"/>
              </w:rPr>
            </w:pPr>
            <w:r>
              <w:rPr>
                <w:rFonts w:ascii="Arial" w:hAnsi="Arial"/>
                <w:sz w:val="24"/>
                <w:szCs w:val="24"/>
              </w:rPr>
              <w:t>5.2.3</w:t>
            </w:r>
          </w:p>
        </w:tc>
        <w:tc>
          <w:tcPr>
            <w:tcW w:w="7370" w:type="dxa"/>
            <w:gridSpan w:val="2"/>
          </w:tcPr>
          <w:p w:rsidR="00D27CD6" w:rsidRPr="00782F68" w:rsidRDefault="00D27CD6" w:rsidP="005C7AC0">
            <w:pPr>
              <w:spacing w:line="276" w:lineRule="auto"/>
              <w:jc w:val="both"/>
              <w:rPr>
                <w:rFonts w:ascii="Arial" w:hAnsi="Arial"/>
                <w:bCs/>
                <w:sz w:val="24"/>
                <w:szCs w:val="24"/>
                <w:lang w:val="en-US"/>
              </w:rPr>
            </w:pPr>
            <w:r w:rsidRPr="00D27CD6">
              <w:rPr>
                <w:rFonts w:ascii="Arial" w:hAnsi="Arial"/>
                <w:bCs/>
                <w:sz w:val="24"/>
                <w:szCs w:val="24"/>
                <w:lang w:val="en-US"/>
              </w:rPr>
              <w:t>Describe the processes by which the department review its research resources and facilities and the steps taken to enhance its research capabilities and environment, where a link between research, development and the industry could be created.</w:t>
            </w:r>
          </w:p>
        </w:tc>
      </w:tr>
    </w:tbl>
    <w:p w:rsidR="00DD6496" w:rsidRDefault="00DD6496" w:rsidP="005C7AC0">
      <w:pPr>
        <w:pStyle w:val="ColorfulList-Accent11"/>
        <w:spacing w:line="276" w:lineRule="auto"/>
        <w:ind w:left="0"/>
        <w:rPr>
          <w:rFonts w:ascii="Arial" w:hAnsi="Arial"/>
          <w:b/>
        </w:rPr>
      </w:pPr>
    </w:p>
    <w:p w:rsidR="001A7502" w:rsidRDefault="001A7502" w:rsidP="005C7AC0">
      <w:pPr>
        <w:pStyle w:val="ColorfulList-Accent11"/>
        <w:spacing w:line="276" w:lineRule="auto"/>
        <w:ind w:left="0"/>
        <w:rPr>
          <w:rFonts w:ascii="Arial" w:hAnsi="Arial"/>
          <w:b/>
        </w:rPr>
      </w:pPr>
    </w:p>
    <w:p w:rsidR="001A7502" w:rsidRDefault="001A7502" w:rsidP="005C7AC0">
      <w:pPr>
        <w:pStyle w:val="ColorfulList-Accent11"/>
        <w:spacing w:line="276" w:lineRule="auto"/>
        <w:ind w:left="0"/>
        <w:rPr>
          <w:rFonts w:ascii="Arial" w:hAnsi="Arial"/>
          <w:b/>
        </w:rPr>
      </w:pPr>
      <w:r w:rsidRPr="001A7502">
        <w:rPr>
          <w:rFonts w:ascii="Arial" w:hAnsi="Arial"/>
          <w:b/>
        </w:rPr>
        <w:t>5.</w:t>
      </w:r>
      <w:r>
        <w:rPr>
          <w:rFonts w:ascii="Arial" w:hAnsi="Arial"/>
          <w:b/>
        </w:rPr>
        <w:t>3</w:t>
      </w:r>
      <w:r>
        <w:rPr>
          <w:rFonts w:ascii="Arial" w:hAnsi="Arial"/>
          <w:b/>
        </w:rPr>
        <w:tab/>
        <w:t>Financial Resources</w:t>
      </w:r>
    </w:p>
    <w:p w:rsidR="001A7502" w:rsidRPr="00782F68" w:rsidRDefault="001A7502" w:rsidP="005C7AC0">
      <w:pPr>
        <w:pStyle w:val="ColorfulList-Accent11"/>
        <w:spacing w:line="276" w:lineRule="auto"/>
        <w:ind w:left="0"/>
        <w:rPr>
          <w:rFonts w:ascii="Arial" w:hAnsi="Arial"/>
          <w:b/>
        </w:rPr>
      </w:pPr>
    </w:p>
    <w:p w:rsidR="000E6951" w:rsidRPr="00782F68" w:rsidRDefault="000E6951" w:rsidP="00F15801">
      <w:pPr>
        <w:pStyle w:val="ColorfulList-Accent11"/>
        <w:spacing w:line="276" w:lineRule="auto"/>
        <w:rPr>
          <w:rFonts w:ascii="Arial" w:hAnsi="Arial" w:cs="Arial"/>
          <w:u w:val="single"/>
        </w:rPr>
      </w:pPr>
      <w:r w:rsidRPr="00782F68">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782F68" w:rsidDel="00B76026"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5.3.1</w:t>
            </w:r>
          </w:p>
          <w:p w:rsidR="000E6951" w:rsidRPr="00782F68" w:rsidRDefault="000E6951" w:rsidP="00F15801">
            <w:pPr>
              <w:spacing w:line="276" w:lineRule="auto"/>
              <w:rPr>
                <w:rFonts w:ascii="Arial" w:hAnsi="Arial"/>
                <w:sz w:val="24"/>
                <w:szCs w:val="24"/>
              </w:rPr>
            </w:pPr>
          </w:p>
        </w:tc>
        <w:tc>
          <w:tcPr>
            <w:tcW w:w="7578" w:type="dxa"/>
            <w:gridSpan w:val="2"/>
          </w:tcPr>
          <w:p w:rsidR="000E6951" w:rsidRPr="00782F68" w:rsidRDefault="000E6951" w:rsidP="00F15801">
            <w:pPr>
              <w:spacing w:line="276" w:lineRule="auto"/>
              <w:jc w:val="both"/>
              <w:rPr>
                <w:rFonts w:ascii="Arial" w:hAnsi="Arial"/>
                <w:bCs/>
                <w:sz w:val="24"/>
                <w:szCs w:val="24"/>
                <w:lang w:val="en-US"/>
              </w:rPr>
            </w:pPr>
            <w:r w:rsidRPr="00782F68">
              <w:rPr>
                <w:rFonts w:ascii="Arial" w:hAnsi="Arial"/>
                <w:bCs/>
                <w:sz w:val="24"/>
                <w:szCs w:val="24"/>
                <w:lang w:val="en-US"/>
              </w:rPr>
              <w:t>Provide audited financial statements or certified supporting documents for the last three consecutive years. Explain the financial viability and sustainability based on the provided statements/documents.</w:t>
            </w:r>
          </w:p>
          <w:p w:rsidR="00782F68" w:rsidRPr="00782F68" w:rsidRDefault="00782F68" w:rsidP="00F15801">
            <w:pPr>
              <w:spacing w:line="276" w:lineRule="auto"/>
              <w:jc w:val="both"/>
              <w:rPr>
                <w:rFonts w:ascii="Arial" w:hAnsi="Arial"/>
                <w:bCs/>
                <w:sz w:val="24"/>
                <w:szCs w:val="24"/>
                <w:lang w:val="en-US"/>
              </w:rPr>
            </w:pPr>
          </w:p>
        </w:tc>
      </w:tr>
      <w:tr w:rsidR="000E6951" w:rsidRPr="00782F68" w:rsidDel="00B76026"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lastRenderedPageBreak/>
              <w:t>5.3.2</w:t>
            </w:r>
          </w:p>
        </w:tc>
        <w:tc>
          <w:tcPr>
            <w:tcW w:w="7578" w:type="dxa"/>
            <w:gridSpan w:val="2"/>
          </w:tcPr>
          <w:p w:rsidR="000E6951" w:rsidRPr="00782F68" w:rsidRDefault="000E6951" w:rsidP="00F15801">
            <w:pPr>
              <w:spacing w:line="276" w:lineRule="auto"/>
              <w:jc w:val="both"/>
              <w:rPr>
                <w:rFonts w:ascii="Arial" w:eastAsia="Calibri" w:hAnsi="Arial" w:cs="Arial"/>
                <w:sz w:val="24"/>
                <w:szCs w:val="24"/>
              </w:rPr>
            </w:pPr>
            <w:r w:rsidRPr="00782F68">
              <w:rPr>
                <w:rFonts w:ascii="Arial" w:eastAsia="Calibri" w:hAnsi="Arial" w:cs="Arial"/>
                <w:sz w:val="24"/>
                <w:szCs w:val="24"/>
              </w:rPr>
              <w:t>Demonstrate that the department has clear budgetary and procurement procedures to ensure that its financial resources are sufficient and managed efficiently to maintain high standards of quality.</w:t>
            </w:r>
          </w:p>
          <w:p w:rsidR="00782F68" w:rsidRPr="00782F68" w:rsidRDefault="00782F68" w:rsidP="00F15801">
            <w:pPr>
              <w:spacing w:line="276" w:lineRule="auto"/>
              <w:jc w:val="both"/>
              <w:rPr>
                <w:rFonts w:ascii="Arial" w:eastAsia="Calibri" w:hAnsi="Arial" w:cs="Arial"/>
                <w:sz w:val="24"/>
                <w:szCs w:val="24"/>
              </w:rPr>
            </w:pPr>
          </w:p>
        </w:tc>
      </w:tr>
      <w:tr w:rsidR="000E6951" w:rsidRPr="00782F68" w:rsidDel="00B76026" w:rsidTr="000E6951">
        <w:tc>
          <w:tcPr>
            <w:tcW w:w="956"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5.3.3</w:t>
            </w: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F15801">
            <w:pPr>
              <w:pStyle w:val="ColorfulList-Accent11"/>
              <w:spacing w:line="276" w:lineRule="auto"/>
              <w:ind w:left="0"/>
              <w:rPr>
                <w:rFonts w:ascii="Arial" w:eastAsia="Calibri" w:hAnsi="Arial" w:cs="Arial"/>
                <w:lang w:val="en-MY"/>
              </w:rPr>
            </w:pPr>
            <w:r w:rsidRPr="00782F68">
              <w:rPr>
                <w:rFonts w:ascii="Arial" w:eastAsia="Calibri" w:hAnsi="Arial" w:cs="Arial"/>
                <w:lang w:val="en-MY"/>
              </w:rPr>
              <w:t>Indicate the responsibilities and lines of authority in terms of budgeting and resource allocation in the HEP with respect to the specific needs of the department.</w:t>
            </w:r>
          </w:p>
          <w:p w:rsidR="00782F68" w:rsidRPr="00782F68" w:rsidRDefault="00782F68" w:rsidP="00F15801">
            <w:pPr>
              <w:pStyle w:val="ColorfulList-Accent11"/>
              <w:spacing w:line="276" w:lineRule="auto"/>
              <w:ind w:left="0"/>
              <w:rPr>
                <w:rFonts w:ascii="Arial" w:eastAsia="Calibri" w:hAnsi="Arial" w:cs="Arial"/>
                <w:lang w:val="en-MY"/>
              </w:rPr>
            </w:pPr>
          </w:p>
        </w:tc>
      </w:tr>
      <w:tr w:rsidR="000E6951" w:rsidRPr="00782F68" w:rsidDel="00B76026" w:rsidTr="000E6951">
        <w:tc>
          <w:tcPr>
            <w:tcW w:w="956" w:type="dxa"/>
          </w:tcPr>
          <w:p w:rsidR="000E6951" w:rsidRPr="00782F68" w:rsidRDefault="000E6951" w:rsidP="00F15801">
            <w:pPr>
              <w:spacing w:line="276" w:lineRule="auto"/>
              <w:rPr>
                <w:rFonts w:ascii="Arial" w:hAnsi="Arial"/>
                <w:sz w:val="24"/>
                <w:szCs w:val="24"/>
              </w:rPr>
            </w:pPr>
          </w:p>
        </w:tc>
        <w:tc>
          <w:tcPr>
            <w:tcW w:w="485" w:type="dxa"/>
          </w:tcPr>
          <w:p w:rsidR="000E6951" w:rsidRPr="00782F68" w:rsidRDefault="000E6951" w:rsidP="00F15801">
            <w:pPr>
              <w:spacing w:line="276" w:lineRule="auto"/>
              <w:rPr>
                <w:rFonts w:ascii="Arial" w:hAnsi="Arial"/>
                <w:sz w:val="24"/>
                <w:szCs w:val="24"/>
              </w:rPr>
            </w:pPr>
            <w:r w:rsidRPr="00782F68">
              <w:rPr>
                <w:rFonts w:ascii="Arial" w:hAnsi="Arial"/>
                <w:sz w:val="24"/>
                <w:szCs w:val="24"/>
              </w:rPr>
              <w:t>(b)</w:t>
            </w:r>
          </w:p>
        </w:tc>
        <w:tc>
          <w:tcPr>
            <w:tcW w:w="7093" w:type="dxa"/>
          </w:tcPr>
          <w:p w:rsidR="000E6951" w:rsidRPr="00782F68" w:rsidRDefault="000E6951" w:rsidP="007A33A6">
            <w:pPr>
              <w:spacing w:line="276" w:lineRule="auto"/>
              <w:jc w:val="both"/>
              <w:rPr>
                <w:rFonts w:ascii="Arial" w:hAnsi="Arial"/>
                <w:bCs/>
                <w:sz w:val="24"/>
                <w:szCs w:val="24"/>
                <w:lang w:val="en-GB"/>
              </w:rPr>
            </w:pPr>
            <w:r w:rsidRPr="00782F68">
              <w:rPr>
                <w:rFonts w:ascii="Arial" w:hAnsi="Arial"/>
                <w:bCs/>
                <w:sz w:val="24"/>
                <w:szCs w:val="24"/>
                <w:lang w:val="en-US"/>
              </w:rPr>
              <w:t>Describe the HEP’s financial planning for the programme in the next two years.</w:t>
            </w:r>
          </w:p>
        </w:tc>
      </w:tr>
    </w:tbl>
    <w:p w:rsidR="000E6951" w:rsidRDefault="000E6951" w:rsidP="000E6951">
      <w:pPr>
        <w:pStyle w:val="ColorfulList-Accent11"/>
        <w:tabs>
          <w:tab w:val="left" w:pos="1418"/>
        </w:tabs>
        <w:ind w:left="0"/>
        <w:rPr>
          <w:rFonts w:ascii="Arial" w:hAnsi="Arial"/>
          <w:sz w:val="22"/>
          <w:szCs w:val="22"/>
        </w:rPr>
      </w:pPr>
    </w:p>
    <w:p w:rsidR="00B43C25" w:rsidRDefault="00B43C25" w:rsidP="000E6951">
      <w:pPr>
        <w:pStyle w:val="ColorfulList-Accent11"/>
        <w:spacing w:line="360" w:lineRule="auto"/>
        <w:ind w:left="0"/>
        <w:rPr>
          <w:rFonts w:ascii="Arial" w:hAnsi="Arial"/>
          <w:b/>
          <w:sz w:val="22"/>
        </w:rPr>
      </w:pPr>
      <w:r>
        <w:rPr>
          <w:rFonts w:ascii="Arial" w:hAnsi="Arial"/>
          <w:b/>
          <w:sz w:val="22"/>
        </w:rPr>
        <w:br w:type="page"/>
      </w:r>
    </w:p>
    <w:p w:rsidR="000E6951" w:rsidRPr="00BF18A9" w:rsidRDefault="000E6951" w:rsidP="00BF18A9">
      <w:pPr>
        <w:pStyle w:val="ColorfulList-Accent11"/>
        <w:spacing w:line="276" w:lineRule="auto"/>
        <w:ind w:left="0"/>
        <w:rPr>
          <w:rFonts w:ascii="Arial" w:hAnsi="Arial"/>
          <w:b/>
        </w:rPr>
      </w:pPr>
      <w:r w:rsidRPr="00BF18A9">
        <w:rPr>
          <w:rFonts w:ascii="Arial" w:hAnsi="Arial"/>
          <w:b/>
        </w:rPr>
        <w:lastRenderedPageBreak/>
        <w:t xml:space="preserve">INFORMATION ON AREA 6: PROGRAMME MANAGEMENT </w:t>
      </w:r>
    </w:p>
    <w:p w:rsidR="000E6951" w:rsidRPr="00BF18A9" w:rsidRDefault="000E6951" w:rsidP="00BF18A9">
      <w:pPr>
        <w:spacing w:after="0" w:line="276" w:lineRule="auto"/>
        <w:rPr>
          <w:rFonts w:ascii="Arial" w:hAnsi="Arial"/>
          <w:sz w:val="24"/>
          <w:szCs w:val="24"/>
        </w:rPr>
      </w:pPr>
    </w:p>
    <w:p w:rsidR="000E6951" w:rsidRPr="00BF18A9" w:rsidRDefault="000E6951" w:rsidP="00054A2E">
      <w:pPr>
        <w:pStyle w:val="ColorfulList-Accent11"/>
        <w:numPr>
          <w:ilvl w:val="1"/>
          <w:numId w:val="14"/>
        </w:numPr>
        <w:spacing w:line="276" w:lineRule="auto"/>
        <w:ind w:left="709" w:hanging="709"/>
        <w:rPr>
          <w:rFonts w:ascii="Arial" w:hAnsi="Arial"/>
        </w:rPr>
      </w:pPr>
      <w:r w:rsidRPr="00BF18A9">
        <w:rPr>
          <w:rFonts w:ascii="Arial" w:hAnsi="Arial"/>
          <w:b/>
        </w:rPr>
        <w:t>Programme Management</w:t>
      </w:r>
    </w:p>
    <w:p w:rsidR="000E6951" w:rsidRPr="00BF18A9" w:rsidRDefault="000E6951" w:rsidP="00BF18A9">
      <w:pPr>
        <w:pStyle w:val="ColorfulList-Accent11"/>
        <w:spacing w:line="276" w:lineRule="auto"/>
        <w:ind w:left="709"/>
        <w:rPr>
          <w:rFonts w:ascii="Arial" w:hAnsi="Arial"/>
        </w:rPr>
      </w:pPr>
    </w:p>
    <w:p w:rsidR="000E6951" w:rsidRPr="00BF18A9" w:rsidRDefault="000E6951" w:rsidP="00F15801">
      <w:pPr>
        <w:pStyle w:val="ColorfulList-Accent11"/>
        <w:spacing w:line="276" w:lineRule="auto"/>
        <w:ind w:left="709"/>
        <w:rPr>
          <w:rFonts w:ascii="Arial" w:hAnsi="Arial" w:cs="Arial"/>
          <w:u w:val="single"/>
        </w:rPr>
      </w:pPr>
      <w:r w:rsidRPr="00BF18A9">
        <w:rPr>
          <w:rFonts w:ascii="Arial" w:hAnsi="Arial"/>
          <w:u w:val="single"/>
        </w:rPr>
        <w:t xml:space="preserve">Information on </w:t>
      </w:r>
      <w:r w:rsidRPr="00BF18A9">
        <w:rPr>
          <w:rFonts w:ascii="Arial" w:hAnsi="Arial" w:cs="Arial"/>
          <w:u w:val="single"/>
        </w:rPr>
        <w:t>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6.1.1</w:t>
            </w:r>
          </w:p>
        </w:tc>
        <w:tc>
          <w:tcPr>
            <w:tcW w:w="485" w:type="dxa"/>
            <w:tcBorders>
              <w:top w:val="nil"/>
              <w:left w:val="nil"/>
              <w:bottom w:val="nil"/>
              <w:right w:val="nil"/>
            </w:tcBorders>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(a)</w:t>
            </w:r>
          </w:p>
        </w:tc>
        <w:tc>
          <w:tcPr>
            <w:tcW w:w="7093" w:type="dxa"/>
            <w:tcBorders>
              <w:top w:val="nil"/>
              <w:left w:val="nil"/>
              <w:bottom w:val="nil"/>
              <w:right w:val="nil"/>
            </w:tcBorders>
          </w:tcPr>
          <w:p w:rsidR="000E6951" w:rsidRDefault="000E6951" w:rsidP="00F15801">
            <w:pPr>
              <w:pStyle w:val="ColorfulList-Accent11"/>
              <w:spacing w:line="276" w:lineRule="auto"/>
              <w:ind w:left="0"/>
              <w:rPr>
                <w:rFonts w:ascii="Arial" w:eastAsia="Calibri" w:hAnsi="Arial" w:cs="Arial"/>
              </w:rPr>
            </w:pPr>
            <w:r w:rsidRPr="00BF18A9">
              <w:rPr>
                <w:rFonts w:ascii="Arial" w:eastAsia="Calibri" w:hAnsi="Arial" w:cs="Arial"/>
              </w:rPr>
              <w:t>Describe the management structure and functions, and the main decision-making components</w:t>
            </w:r>
            <w:r w:rsidRPr="00BF18A9">
              <w:rPr>
                <w:rFonts w:ascii="Arial" w:eastAsia="Calibri" w:hAnsi="Arial" w:cs="Arial"/>
                <w:b/>
              </w:rPr>
              <w:t xml:space="preserve"> </w:t>
            </w:r>
            <w:r w:rsidRPr="00BF18A9">
              <w:rPr>
                <w:rFonts w:ascii="Arial" w:eastAsia="Calibri" w:hAnsi="Arial" w:cs="Arial"/>
              </w:rPr>
              <w:t xml:space="preserve">of the department, as well as the relationships between them. How are these relationships made known to all parties involved? </w:t>
            </w:r>
          </w:p>
          <w:p w:rsidR="00BF18A9" w:rsidRPr="00BF18A9" w:rsidRDefault="00BF18A9" w:rsidP="00F15801">
            <w:pPr>
              <w:pStyle w:val="ColorfulList-Accent11"/>
              <w:spacing w:line="276" w:lineRule="auto"/>
              <w:ind w:left="0"/>
              <w:rPr>
                <w:rFonts w:ascii="Arial" w:eastAsia="Calibri" w:hAnsi="Arial" w:cs="Arial"/>
                <w:lang w:val="en-MY"/>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p>
        </w:tc>
        <w:tc>
          <w:tcPr>
            <w:tcW w:w="485" w:type="dxa"/>
            <w:tcBorders>
              <w:top w:val="nil"/>
              <w:left w:val="nil"/>
              <w:bottom w:val="nil"/>
              <w:right w:val="nil"/>
            </w:tcBorders>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(b)</w:t>
            </w:r>
          </w:p>
        </w:tc>
        <w:tc>
          <w:tcPr>
            <w:tcW w:w="7093" w:type="dxa"/>
            <w:tcBorders>
              <w:top w:val="nil"/>
              <w:left w:val="nil"/>
              <w:bottom w:val="nil"/>
              <w:right w:val="nil"/>
            </w:tcBorders>
          </w:tcPr>
          <w:p w:rsidR="000E6951" w:rsidRDefault="000E6951" w:rsidP="00F15801">
            <w:pPr>
              <w:spacing w:line="276" w:lineRule="auto"/>
              <w:jc w:val="both"/>
              <w:rPr>
                <w:rFonts w:ascii="Arial" w:hAnsi="Arial"/>
                <w:bCs/>
                <w:sz w:val="24"/>
                <w:szCs w:val="24"/>
                <w:lang w:val="en-US"/>
              </w:rPr>
            </w:pPr>
            <w:r w:rsidRPr="00BF18A9">
              <w:rPr>
                <w:rFonts w:ascii="Arial" w:hAnsi="Arial"/>
                <w:bCs/>
                <w:sz w:val="24"/>
                <w:szCs w:val="24"/>
                <w:lang w:val="en-US"/>
              </w:rPr>
              <w:t>Indicate the structure and composition of the committees in the department and provide the frequency of the meetings</w:t>
            </w:r>
            <w:r w:rsidR="007E66C0">
              <w:rPr>
                <w:rFonts w:ascii="Arial" w:hAnsi="Arial"/>
                <w:bCs/>
                <w:sz w:val="24"/>
                <w:szCs w:val="24"/>
                <w:lang w:val="en-US"/>
              </w:rPr>
              <w:t>.</w:t>
            </w:r>
          </w:p>
          <w:p w:rsidR="00BF18A9" w:rsidRPr="00BF18A9" w:rsidRDefault="00BF18A9" w:rsidP="00F15801">
            <w:pPr>
              <w:spacing w:line="276" w:lineRule="auto"/>
              <w:jc w:val="both"/>
              <w:rPr>
                <w:rFonts w:ascii="Arial" w:hAnsi="Arial"/>
                <w:bCs/>
                <w:sz w:val="24"/>
                <w:szCs w:val="24"/>
                <w:lang w:val="en-US"/>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6.1.2</w:t>
            </w:r>
          </w:p>
        </w:tc>
        <w:tc>
          <w:tcPr>
            <w:tcW w:w="7578"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how the department ensure accuracy, relevancy and timeliness of disseminating the information about the programme which are easily and publicly accessible, especially to prospective students.</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6.1.3</w:t>
            </w:r>
          </w:p>
        </w:tc>
        <w:tc>
          <w:tcPr>
            <w:tcW w:w="7578"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the policies, procedures and mechanisms for regular review and updating of the department’s structures, functions, strategies and core activities to ensure continuous quality improvement. Identify person(s) responsible for continuous quality improvement within the department.</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6.1.4</w:t>
            </w:r>
          </w:p>
        </w:tc>
        <w:tc>
          <w:tcPr>
            <w:tcW w:w="7578"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Show evidence (such as terms of reference, minutes of meeting) that the</w:t>
            </w:r>
            <w:r w:rsidRPr="00BF18A9">
              <w:rPr>
                <w:rFonts w:ascii="Arial" w:eastAsia="Calibri" w:hAnsi="Arial" w:cs="Arial"/>
                <w:b/>
                <w:sz w:val="24"/>
                <w:szCs w:val="24"/>
              </w:rPr>
              <w:t xml:space="preserve"> </w:t>
            </w:r>
            <w:r w:rsidRPr="00BF18A9">
              <w:rPr>
                <w:rFonts w:ascii="Arial" w:eastAsia="Calibri" w:hAnsi="Arial" w:cs="Arial"/>
                <w:sz w:val="24"/>
                <w:szCs w:val="24"/>
              </w:rPr>
              <w:t>academic board of the department is an effective decision-making body with adequate autonomy.</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6.1.5</w:t>
            </w:r>
          </w:p>
        </w:tc>
        <w:tc>
          <w:tcPr>
            <w:tcW w:w="7578" w:type="dxa"/>
            <w:gridSpan w:val="2"/>
            <w:tcBorders>
              <w:top w:val="nil"/>
              <w:left w:val="nil"/>
              <w:bottom w:val="nil"/>
              <w:right w:val="nil"/>
            </w:tcBorders>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 xml:space="preserve">Describe the arrangements agreed upon by the HEP and its different regional centres or partner institutions to assure functional integration and comparability of educational quality.  </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F15801">
            <w:pPr>
              <w:spacing w:line="276" w:lineRule="auto"/>
              <w:rPr>
                <w:rFonts w:ascii="Arial" w:hAnsi="Arial"/>
                <w:sz w:val="24"/>
                <w:szCs w:val="24"/>
              </w:rPr>
            </w:pPr>
            <w:r w:rsidRPr="00BF18A9">
              <w:rPr>
                <w:rFonts w:ascii="Arial" w:hAnsi="Arial"/>
                <w:sz w:val="24"/>
                <w:szCs w:val="24"/>
              </w:rPr>
              <w:t>6.1.6</w:t>
            </w:r>
          </w:p>
        </w:tc>
        <w:tc>
          <w:tcPr>
            <w:tcW w:w="7578" w:type="dxa"/>
            <w:gridSpan w:val="2"/>
            <w:tcBorders>
              <w:top w:val="nil"/>
              <w:left w:val="nil"/>
              <w:bottom w:val="nil"/>
              <w:right w:val="nil"/>
            </w:tcBorders>
          </w:tcPr>
          <w:p w:rsidR="000E6951" w:rsidRPr="00BF18A9"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Show evidence that the department has conducted periodic internal and external consultations as well as graduate employability analyses to ensure currency and relevancy of the programme in meeting market demand.</w:t>
            </w:r>
          </w:p>
        </w:tc>
      </w:tr>
    </w:tbl>
    <w:p w:rsidR="000E6951" w:rsidRPr="00BF18A9" w:rsidRDefault="000E6951" w:rsidP="00173B1A">
      <w:pPr>
        <w:widowControl w:val="0"/>
        <w:adjustRightInd w:val="0"/>
        <w:spacing w:before="240" w:after="0" w:line="276" w:lineRule="auto"/>
        <w:ind w:left="709"/>
        <w:jc w:val="both"/>
        <w:textAlignment w:val="baseline"/>
        <w:rPr>
          <w:rFonts w:ascii="Arial" w:hAnsi="Arial"/>
          <w:sz w:val="24"/>
          <w:szCs w:val="24"/>
          <w:lang w:val="en-GB"/>
        </w:rPr>
      </w:pPr>
    </w:p>
    <w:p w:rsidR="000E6951" w:rsidRPr="00BF18A9" w:rsidRDefault="000E6951" w:rsidP="00F15801">
      <w:pPr>
        <w:pStyle w:val="ColorfulList-Accent11"/>
        <w:numPr>
          <w:ilvl w:val="1"/>
          <w:numId w:val="14"/>
        </w:numPr>
        <w:spacing w:line="276" w:lineRule="auto"/>
        <w:ind w:left="709" w:hanging="709"/>
        <w:rPr>
          <w:rFonts w:ascii="Arial" w:hAnsi="Arial" w:cs="Arial"/>
          <w:b/>
        </w:rPr>
      </w:pPr>
      <w:r w:rsidRPr="00BF18A9">
        <w:rPr>
          <w:rFonts w:ascii="Arial" w:hAnsi="Arial" w:cs="Arial"/>
          <w:b/>
        </w:rPr>
        <w:t>Programme Leadership</w:t>
      </w:r>
    </w:p>
    <w:p w:rsidR="000E6951" w:rsidRDefault="000E6951" w:rsidP="00F15801">
      <w:pPr>
        <w:pStyle w:val="ColorfulList-Accent11"/>
        <w:spacing w:line="276" w:lineRule="auto"/>
        <w:ind w:left="709"/>
        <w:rPr>
          <w:rFonts w:ascii="Arial" w:hAnsi="Arial" w:cs="Arial"/>
          <w:b/>
        </w:rPr>
      </w:pPr>
    </w:p>
    <w:p w:rsidR="00122C6D" w:rsidRPr="00BF18A9" w:rsidRDefault="00122C6D" w:rsidP="00122C6D">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BF18A9" w:rsidTr="00122C6D">
        <w:tc>
          <w:tcPr>
            <w:tcW w:w="949"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6.2.1</w:t>
            </w:r>
          </w:p>
        </w:tc>
        <w:tc>
          <w:tcPr>
            <w:tcW w:w="7368" w:type="dxa"/>
          </w:tcPr>
          <w:p w:rsidR="000E6951" w:rsidRDefault="000E6951" w:rsidP="00F15801">
            <w:pPr>
              <w:spacing w:line="276" w:lineRule="auto"/>
              <w:jc w:val="both"/>
              <w:rPr>
                <w:rFonts w:ascii="Arial" w:hAnsi="Arial"/>
                <w:sz w:val="24"/>
                <w:szCs w:val="24"/>
              </w:rPr>
            </w:pPr>
            <w:r w:rsidRPr="00BF18A9">
              <w:rPr>
                <w:rFonts w:ascii="Arial" w:hAnsi="Arial"/>
                <w:sz w:val="24"/>
                <w:szCs w:val="24"/>
              </w:rPr>
              <w:t>Outline the criteria for the appointment and job description of the programme leader.</w:t>
            </w:r>
          </w:p>
          <w:p w:rsidR="00BF18A9" w:rsidRPr="00BF18A9" w:rsidRDefault="00BF18A9" w:rsidP="00F15801">
            <w:pPr>
              <w:spacing w:line="276" w:lineRule="auto"/>
              <w:jc w:val="both"/>
              <w:rPr>
                <w:rFonts w:ascii="Arial" w:hAnsi="Arial"/>
                <w:sz w:val="24"/>
                <w:szCs w:val="24"/>
              </w:rPr>
            </w:pPr>
          </w:p>
        </w:tc>
      </w:tr>
      <w:tr w:rsidR="000E6951" w:rsidRPr="00BF18A9" w:rsidTr="00122C6D">
        <w:tc>
          <w:tcPr>
            <w:tcW w:w="949"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lastRenderedPageBreak/>
              <w:t>6.2.2</w:t>
            </w:r>
          </w:p>
        </w:tc>
        <w:tc>
          <w:tcPr>
            <w:tcW w:w="7368" w:type="dxa"/>
          </w:tcPr>
          <w:p w:rsidR="000E6951" w:rsidRDefault="000E6951" w:rsidP="00F15801">
            <w:pPr>
              <w:spacing w:line="276" w:lineRule="auto"/>
              <w:jc w:val="both"/>
              <w:rPr>
                <w:rFonts w:ascii="Arial" w:hAnsi="Arial" w:cs="Arial"/>
                <w:sz w:val="24"/>
                <w:szCs w:val="24"/>
              </w:rPr>
            </w:pPr>
            <w:r w:rsidRPr="00BF18A9">
              <w:rPr>
                <w:rFonts w:ascii="Arial" w:hAnsi="Arial" w:cs="Arial"/>
                <w:sz w:val="24"/>
                <w:szCs w:val="24"/>
              </w:rPr>
              <w:t>Name the academic leadership of this programme. State the qualifications, experiences, tenure and responsibilities of the programme leader. Prove that the programme leader has sufficient authority for curriculum design, delivery and review.</w:t>
            </w:r>
          </w:p>
          <w:p w:rsidR="00BF18A9" w:rsidRPr="00BF18A9" w:rsidRDefault="00BF18A9" w:rsidP="00F15801">
            <w:pPr>
              <w:spacing w:line="276" w:lineRule="auto"/>
              <w:jc w:val="both"/>
              <w:rPr>
                <w:rFonts w:ascii="Arial" w:hAnsi="Arial" w:cs="Arial"/>
                <w:sz w:val="24"/>
                <w:szCs w:val="24"/>
              </w:rPr>
            </w:pPr>
          </w:p>
        </w:tc>
      </w:tr>
      <w:tr w:rsidR="000E6951" w:rsidRPr="00BF18A9" w:rsidTr="00122C6D">
        <w:trPr>
          <w:trHeight w:val="83"/>
        </w:trPr>
        <w:tc>
          <w:tcPr>
            <w:tcW w:w="949"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6.2.3</w:t>
            </w:r>
          </w:p>
        </w:tc>
        <w:tc>
          <w:tcPr>
            <w:tcW w:w="7368"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Describe the mechanism and processes to ensure the relationship between the programme leader, department and HEP on matters such as staff recruitment and training, student admission, allocation of resources and decision-making processes.</w:t>
            </w:r>
          </w:p>
          <w:p w:rsidR="000E6951" w:rsidRPr="00BF18A9" w:rsidRDefault="000E6951" w:rsidP="00173B1A">
            <w:pPr>
              <w:spacing w:before="240" w:line="276" w:lineRule="auto"/>
              <w:jc w:val="both"/>
              <w:rPr>
                <w:rFonts w:ascii="Arial" w:eastAsia="Calibri" w:hAnsi="Arial" w:cs="Arial"/>
                <w:sz w:val="24"/>
                <w:szCs w:val="24"/>
              </w:rPr>
            </w:pPr>
          </w:p>
        </w:tc>
      </w:tr>
    </w:tbl>
    <w:p w:rsidR="000E6951" w:rsidRPr="00BF18A9" w:rsidRDefault="000E6951" w:rsidP="00F15801">
      <w:pPr>
        <w:pStyle w:val="ColorfulList-Accent11"/>
        <w:numPr>
          <w:ilvl w:val="1"/>
          <w:numId w:val="14"/>
        </w:numPr>
        <w:spacing w:line="276" w:lineRule="auto"/>
        <w:ind w:left="709" w:hanging="709"/>
        <w:rPr>
          <w:rFonts w:ascii="Arial" w:hAnsi="Arial"/>
          <w:b/>
        </w:rPr>
      </w:pPr>
      <w:r w:rsidRPr="00BF18A9">
        <w:rPr>
          <w:rFonts w:ascii="Arial" w:hAnsi="Arial"/>
          <w:b/>
          <w:lang w:val="en-US"/>
        </w:rPr>
        <w:t xml:space="preserve">Administrative </w:t>
      </w:r>
      <w:r w:rsidR="002F2A48">
        <w:rPr>
          <w:rFonts w:ascii="Arial" w:hAnsi="Arial"/>
          <w:b/>
          <w:lang w:val="en-US"/>
        </w:rPr>
        <w:t xml:space="preserve">and Academic Support </w:t>
      </w:r>
      <w:r w:rsidRPr="00BF18A9">
        <w:rPr>
          <w:rFonts w:ascii="Arial" w:hAnsi="Arial"/>
          <w:b/>
          <w:lang w:val="en-US"/>
        </w:rPr>
        <w:t>Staff</w:t>
      </w:r>
    </w:p>
    <w:p w:rsidR="000E6951" w:rsidRPr="00BF18A9" w:rsidRDefault="000E6951" w:rsidP="00F15801">
      <w:pPr>
        <w:pStyle w:val="ColorfulList-Accent11"/>
        <w:spacing w:line="276" w:lineRule="auto"/>
        <w:ind w:left="709"/>
        <w:rPr>
          <w:rFonts w:ascii="Arial" w:hAnsi="Arial"/>
          <w:b/>
        </w:rPr>
      </w:pPr>
    </w:p>
    <w:p w:rsidR="000E6951" w:rsidRPr="00BF18A9" w:rsidRDefault="000E6951" w:rsidP="00F15801">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0E6951">
        <w:tc>
          <w:tcPr>
            <w:tcW w:w="956"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6.3.1</w:t>
            </w:r>
          </w:p>
        </w:tc>
        <w:tc>
          <w:tcPr>
            <w:tcW w:w="485"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(a)</w:t>
            </w:r>
          </w:p>
        </w:tc>
        <w:tc>
          <w:tcPr>
            <w:tcW w:w="7093" w:type="dxa"/>
          </w:tcPr>
          <w:p w:rsidR="000E6951" w:rsidRPr="00BF18A9" w:rsidRDefault="000E6951" w:rsidP="00F15801">
            <w:pPr>
              <w:pStyle w:val="ColorfulList-Accent11"/>
              <w:spacing w:line="276" w:lineRule="auto"/>
              <w:ind w:left="0"/>
              <w:rPr>
                <w:rFonts w:ascii="Arial" w:eastAsia="Calibri" w:hAnsi="Arial" w:cs="Arial"/>
                <w:lang w:val="en-MY"/>
              </w:rPr>
            </w:pPr>
            <w:r w:rsidRPr="00BF18A9">
              <w:rPr>
                <w:rFonts w:ascii="Arial" w:eastAsia="Calibri" w:hAnsi="Arial" w:cs="Arial"/>
                <w:lang w:val="en-MY"/>
              </w:rPr>
              <w:t xml:space="preserve">Describe the structure of the </w:t>
            </w:r>
            <w:r w:rsidRPr="00BF18A9">
              <w:rPr>
                <w:rFonts w:ascii="Arial" w:hAnsi="Arial" w:cs="Arial"/>
                <w:lang w:val="en-MY"/>
              </w:rPr>
              <w:t xml:space="preserve">administrative and </w:t>
            </w:r>
            <w:r w:rsidRPr="00BF18A9">
              <w:rPr>
                <w:rFonts w:ascii="Arial" w:eastAsia="Calibri" w:hAnsi="Arial" w:cs="Arial"/>
                <w:bCs/>
                <w:lang w:val="en-MY"/>
              </w:rPr>
              <w:t xml:space="preserve">academic support staff </w:t>
            </w:r>
            <w:r w:rsidRPr="00BF18A9">
              <w:rPr>
                <w:rFonts w:ascii="Arial" w:eastAsia="Calibri" w:hAnsi="Arial" w:cs="Arial"/>
                <w:lang w:val="en-MY"/>
              </w:rPr>
              <w:t>which support the programme.</w:t>
            </w:r>
          </w:p>
          <w:p w:rsidR="00BF18A9" w:rsidRPr="00BF18A9" w:rsidRDefault="00BF18A9" w:rsidP="00F15801">
            <w:pPr>
              <w:pStyle w:val="ColorfulList-Accent11"/>
              <w:spacing w:line="276" w:lineRule="auto"/>
              <w:ind w:left="0"/>
              <w:rPr>
                <w:rFonts w:ascii="Arial" w:eastAsia="Calibri" w:hAnsi="Arial" w:cs="Arial"/>
                <w:lang w:val="en-MY"/>
              </w:rPr>
            </w:pPr>
          </w:p>
        </w:tc>
      </w:tr>
      <w:tr w:rsidR="000E6951" w:rsidRPr="00BF18A9" w:rsidTr="000E6951">
        <w:tc>
          <w:tcPr>
            <w:tcW w:w="956" w:type="dxa"/>
          </w:tcPr>
          <w:p w:rsidR="000E6951" w:rsidRPr="00BF18A9" w:rsidRDefault="000E6951" w:rsidP="00F15801">
            <w:pPr>
              <w:spacing w:line="276" w:lineRule="auto"/>
              <w:rPr>
                <w:rFonts w:ascii="Arial" w:hAnsi="Arial"/>
                <w:sz w:val="24"/>
                <w:szCs w:val="24"/>
              </w:rPr>
            </w:pPr>
          </w:p>
        </w:tc>
        <w:tc>
          <w:tcPr>
            <w:tcW w:w="485"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(b)</w:t>
            </w:r>
          </w:p>
        </w:tc>
        <w:tc>
          <w:tcPr>
            <w:tcW w:w="7093"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 xml:space="preserve">Explain how the number of </w:t>
            </w:r>
            <w:r w:rsidRPr="00BF18A9">
              <w:rPr>
                <w:rFonts w:ascii="Arial" w:hAnsi="Arial" w:cs="Arial"/>
                <w:sz w:val="24"/>
                <w:szCs w:val="24"/>
              </w:rPr>
              <w:t xml:space="preserve">administrative and </w:t>
            </w:r>
            <w:r w:rsidRPr="00BF18A9">
              <w:rPr>
                <w:rFonts w:ascii="Arial" w:hAnsi="Arial" w:cs="Arial"/>
                <w:bCs/>
                <w:sz w:val="24"/>
                <w:szCs w:val="24"/>
              </w:rPr>
              <w:t xml:space="preserve">academic support staff </w:t>
            </w:r>
            <w:r w:rsidRPr="00BF18A9">
              <w:rPr>
                <w:rFonts w:ascii="Arial" w:hAnsi="Arial"/>
                <w:sz w:val="24"/>
                <w:szCs w:val="24"/>
              </w:rPr>
              <w:t>is determined in accordance to the needs of the programme and other activities. Describe the recruitment processes and procedures. State the terms and conditions of service.</w:t>
            </w:r>
          </w:p>
          <w:p w:rsidR="00BF18A9" w:rsidRPr="00BF18A9" w:rsidRDefault="00BF18A9" w:rsidP="00F15801">
            <w:pPr>
              <w:spacing w:line="276" w:lineRule="auto"/>
              <w:jc w:val="both"/>
              <w:rPr>
                <w:rFonts w:ascii="Arial" w:hAnsi="Arial"/>
                <w:sz w:val="24"/>
                <w:szCs w:val="24"/>
              </w:rPr>
            </w:pPr>
          </w:p>
        </w:tc>
      </w:tr>
      <w:tr w:rsidR="000E6951" w:rsidRPr="00BF18A9" w:rsidTr="000E6951">
        <w:tc>
          <w:tcPr>
            <w:tcW w:w="956" w:type="dxa"/>
          </w:tcPr>
          <w:p w:rsidR="000E6951" w:rsidRPr="00BF18A9" w:rsidRDefault="000E6951" w:rsidP="00F15801">
            <w:pPr>
              <w:spacing w:line="276" w:lineRule="auto"/>
              <w:rPr>
                <w:rFonts w:ascii="Arial" w:hAnsi="Arial"/>
                <w:sz w:val="24"/>
                <w:szCs w:val="24"/>
              </w:rPr>
            </w:pPr>
          </w:p>
        </w:tc>
        <w:tc>
          <w:tcPr>
            <w:tcW w:w="485"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(c)</w:t>
            </w:r>
          </w:p>
        </w:tc>
        <w:tc>
          <w:tcPr>
            <w:tcW w:w="7093"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lang w:val="en-US"/>
              </w:rPr>
              <w:t xml:space="preserve">State (in Table 8) the numbers required and that are available, job category and minimum qualification for administrative and </w:t>
            </w:r>
            <w:r w:rsidRPr="00BF18A9">
              <w:rPr>
                <w:rFonts w:ascii="Arial" w:hAnsi="Arial"/>
                <w:bCs/>
                <w:sz w:val="24"/>
                <w:szCs w:val="24"/>
                <w:lang w:val="en-US"/>
              </w:rPr>
              <w:t xml:space="preserve">academic support staff </w:t>
            </w:r>
            <w:r w:rsidRPr="00BF18A9">
              <w:rPr>
                <w:rFonts w:ascii="Arial" w:hAnsi="Arial"/>
                <w:sz w:val="24"/>
                <w:szCs w:val="24"/>
                <w:lang w:val="en-US"/>
              </w:rPr>
              <w:t>of the programme.</w:t>
            </w:r>
          </w:p>
        </w:tc>
      </w:tr>
    </w:tbl>
    <w:p w:rsidR="000E6951" w:rsidRPr="00BF18A9" w:rsidRDefault="000E6951" w:rsidP="000E6951">
      <w:pPr>
        <w:pStyle w:val="ColorfulList-Accent11"/>
        <w:ind w:left="709"/>
        <w:rPr>
          <w:rFonts w:ascii="Arial" w:hAnsi="Arial"/>
          <w:u w:val="single"/>
        </w:rPr>
      </w:pPr>
    </w:p>
    <w:p w:rsidR="000E6951" w:rsidRPr="00BF18A9" w:rsidRDefault="000E6951" w:rsidP="00BF18A9">
      <w:pPr>
        <w:pStyle w:val="ColorfulList-Accent11"/>
        <w:spacing w:line="276" w:lineRule="auto"/>
        <w:ind w:left="709"/>
        <w:rPr>
          <w:rFonts w:ascii="Arial" w:hAnsi="Arial"/>
          <w:u w:val="single"/>
        </w:rPr>
      </w:pPr>
      <w:r w:rsidRPr="00BF18A9">
        <w:rPr>
          <w:rFonts w:ascii="Arial" w:eastAsia="Calibri" w:hAnsi="Arial" w:cs="Arial"/>
          <w:b/>
          <w:lang w:val="en-MY"/>
        </w:rPr>
        <w:t>Table 8</w:t>
      </w:r>
      <w:r w:rsidRPr="00BF18A9">
        <w:rPr>
          <w:rFonts w:ascii="Arial" w:eastAsia="Calibri" w:hAnsi="Arial" w:cs="Arial"/>
          <w:lang w:val="en-MY"/>
        </w:rPr>
        <w:t>. Administrative and academic support staff for the programme</w:t>
      </w:r>
    </w:p>
    <w:tbl>
      <w:tblPr>
        <w:tblW w:w="7910"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01"/>
        <w:gridCol w:w="1701"/>
        <w:gridCol w:w="1843"/>
        <w:gridCol w:w="1963"/>
      </w:tblGrid>
      <w:tr w:rsidR="000E6951" w:rsidRPr="00E47FBA" w:rsidTr="000E6951">
        <w:trPr>
          <w:trHeight w:val="848"/>
        </w:trPr>
        <w:tc>
          <w:tcPr>
            <w:tcW w:w="702" w:type="dxa"/>
            <w:shd w:val="clear" w:color="auto" w:fill="D9D9D9"/>
            <w:vAlign w:val="center"/>
          </w:tcPr>
          <w:p w:rsidR="000E6951" w:rsidRPr="00F50677" w:rsidRDefault="000E6951" w:rsidP="005C7AC0">
            <w:pPr>
              <w:spacing w:after="0" w:line="240" w:lineRule="auto"/>
              <w:jc w:val="center"/>
              <w:rPr>
                <w:rFonts w:ascii="Arial" w:eastAsia="Calibri" w:hAnsi="Arial" w:cs="Arial"/>
                <w:b/>
              </w:rPr>
            </w:pPr>
            <w:r w:rsidRPr="00F50677">
              <w:rPr>
                <w:rFonts w:ascii="Arial" w:eastAsia="Calibri" w:hAnsi="Arial" w:cs="Arial"/>
                <w:b/>
              </w:rPr>
              <w:t>No.</w:t>
            </w:r>
          </w:p>
        </w:tc>
        <w:tc>
          <w:tcPr>
            <w:tcW w:w="1701" w:type="dxa"/>
            <w:shd w:val="clear" w:color="auto" w:fill="D9D9D9"/>
            <w:vAlign w:val="center"/>
          </w:tcPr>
          <w:p w:rsidR="000E6951" w:rsidRPr="00F50677" w:rsidRDefault="000E6951" w:rsidP="005C7AC0">
            <w:pPr>
              <w:spacing w:after="0" w:line="240" w:lineRule="auto"/>
              <w:jc w:val="center"/>
              <w:rPr>
                <w:rFonts w:ascii="Arial" w:eastAsia="Calibri" w:hAnsi="Arial" w:cs="Arial"/>
                <w:b/>
              </w:rPr>
            </w:pPr>
            <w:r w:rsidRPr="00F50677">
              <w:rPr>
                <w:rFonts w:ascii="Arial" w:eastAsia="Calibri" w:hAnsi="Arial" w:cs="Arial"/>
                <w:b/>
              </w:rPr>
              <w:t>Job Category</w:t>
            </w:r>
          </w:p>
        </w:tc>
        <w:tc>
          <w:tcPr>
            <w:tcW w:w="1701" w:type="dxa"/>
            <w:shd w:val="clear" w:color="auto" w:fill="D9D9D9"/>
            <w:vAlign w:val="center"/>
          </w:tcPr>
          <w:p w:rsidR="000E6951" w:rsidRPr="00F50677" w:rsidRDefault="000E6951" w:rsidP="005C7AC0">
            <w:pPr>
              <w:spacing w:after="0" w:line="240" w:lineRule="auto"/>
              <w:jc w:val="center"/>
              <w:rPr>
                <w:rFonts w:ascii="Arial" w:eastAsia="Calibri" w:hAnsi="Arial" w:cs="Arial"/>
                <w:b/>
              </w:rPr>
            </w:pPr>
            <w:r w:rsidRPr="00F50677">
              <w:rPr>
                <w:rFonts w:ascii="Arial" w:eastAsia="Calibri" w:hAnsi="Arial" w:cs="Arial"/>
                <w:b/>
              </w:rPr>
              <w:t>Minimum qualification</w:t>
            </w:r>
          </w:p>
        </w:tc>
        <w:tc>
          <w:tcPr>
            <w:tcW w:w="1843" w:type="dxa"/>
            <w:shd w:val="clear" w:color="auto" w:fill="D9D9D9"/>
            <w:vAlign w:val="center"/>
          </w:tcPr>
          <w:p w:rsidR="000E6951" w:rsidRPr="00F50677" w:rsidRDefault="000E6951" w:rsidP="005C7AC0">
            <w:pPr>
              <w:spacing w:after="0" w:line="240" w:lineRule="auto"/>
              <w:jc w:val="center"/>
              <w:rPr>
                <w:rFonts w:ascii="Arial" w:eastAsia="Calibri" w:hAnsi="Arial" w:cs="Arial"/>
                <w:b/>
              </w:rPr>
            </w:pPr>
            <w:r w:rsidRPr="00F50677">
              <w:rPr>
                <w:rFonts w:ascii="Arial" w:eastAsia="Calibri" w:hAnsi="Arial" w:cs="Arial"/>
                <w:b/>
              </w:rPr>
              <w:t>Number of staff required</w:t>
            </w:r>
          </w:p>
        </w:tc>
        <w:tc>
          <w:tcPr>
            <w:tcW w:w="1963" w:type="dxa"/>
            <w:shd w:val="clear" w:color="auto" w:fill="D9D9D9"/>
            <w:vAlign w:val="center"/>
          </w:tcPr>
          <w:p w:rsidR="000E6951" w:rsidRPr="00F50677" w:rsidRDefault="000E6951" w:rsidP="005C7AC0">
            <w:pPr>
              <w:spacing w:after="0" w:line="240" w:lineRule="auto"/>
              <w:jc w:val="center"/>
              <w:rPr>
                <w:rFonts w:ascii="Arial" w:eastAsia="Calibri" w:hAnsi="Arial" w:cs="Arial"/>
                <w:b/>
              </w:rPr>
            </w:pPr>
            <w:r w:rsidRPr="00F50677">
              <w:rPr>
                <w:rFonts w:ascii="Arial" w:eastAsia="Calibri" w:hAnsi="Arial" w:cs="Arial"/>
                <w:b/>
              </w:rPr>
              <w:t>Current number</w:t>
            </w:r>
          </w:p>
        </w:tc>
      </w:tr>
      <w:tr w:rsidR="000E6951" w:rsidRPr="00E47FBA" w:rsidTr="000E6951">
        <w:trPr>
          <w:trHeight w:val="535"/>
        </w:trPr>
        <w:tc>
          <w:tcPr>
            <w:tcW w:w="702" w:type="dxa"/>
          </w:tcPr>
          <w:p w:rsidR="000E6951" w:rsidRPr="00E47FBA" w:rsidRDefault="000E6951" w:rsidP="00BF18A9">
            <w:pPr>
              <w:spacing w:line="276" w:lineRule="auto"/>
              <w:jc w:val="center"/>
              <w:rPr>
                <w:rFonts w:ascii="Arial" w:eastAsia="Calibri" w:hAnsi="Arial" w:cs="Arial"/>
              </w:rPr>
            </w:pPr>
            <w:r w:rsidRPr="00E47FBA">
              <w:rPr>
                <w:rFonts w:ascii="Arial" w:eastAsia="Calibri" w:hAnsi="Arial" w:cs="Arial"/>
              </w:rPr>
              <w:t>1</w:t>
            </w:r>
          </w:p>
        </w:tc>
        <w:tc>
          <w:tcPr>
            <w:tcW w:w="1701" w:type="dxa"/>
          </w:tcPr>
          <w:p w:rsidR="000E6951" w:rsidRPr="00E47FBA" w:rsidRDefault="000E6951" w:rsidP="00BF18A9">
            <w:pPr>
              <w:spacing w:line="276" w:lineRule="auto"/>
              <w:rPr>
                <w:rFonts w:ascii="Arial" w:eastAsia="Calibri" w:hAnsi="Arial" w:cs="Arial"/>
              </w:rPr>
            </w:pPr>
          </w:p>
        </w:tc>
        <w:tc>
          <w:tcPr>
            <w:tcW w:w="1701" w:type="dxa"/>
          </w:tcPr>
          <w:p w:rsidR="000E6951" w:rsidRPr="00E47FBA" w:rsidRDefault="000E6951" w:rsidP="00BF18A9">
            <w:pPr>
              <w:spacing w:line="276" w:lineRule="auto"/>
              <w:rPr>
                <w:rFonts w:ascii="Arial" w:eastAsia="Calibri" w:hAnsi="Arial" w:cs="Arial"/>
              </w:rPr>
            </w:pPr>
          </w:p>
        </w:tc>
        <w:tc>
          <w:tcPr>
            <w:tcW w:w="1843" w:type="dxa"/>
            <w:shd w:val="clear" w:color="auto" w:fill="auto"/>
          </w:tcPr>
          <w:p w:rsidR="000E6951" w:rsidRPr="00E47FBA" w:rsidRDefault="000E6951" w:rsidP="00BF18A9">
            <w:pPr>
              <w:spacing w:line="276" w:lineRule="auto"/>
              <w:rPr>
                <w:rFonts w:ascii="Arial" w:eastAsia="Calibri" w:hAnsi="Arial" w:cs="Arial"/>
              </w:rPr>
            </w:pPr>
          </w:p>
        </w:tc>
        <w:tc>
          <w:tcPr>
            <w:tcW w:w="1963" w:type="dxa"/>
            <w:shd w:val="clear" w:color="auto" w:fill="auto"/>
          </w:tcPr>
          <w:p w:rsidR="000E6951" w:rsidRPr="00E47FBA" w:rsidRDefault="000E6951" w:rsidP="00BF18A9">
            <w:pPr>
              <w:spacing w:line="276" w:lineRule="auto"/>
              <w:rPr>
                <w:rFonts w:ascii="Arial" w:eastAsia="Calibri" w:hAnsi="Arial" w:cs="Arial"/>
              </w:rPr>
            </w:pPr>
          </w:p>
        </w:tc>
      </w:tr>
      <w:tr w:rsidR="000E6951" w:rsidRPr="00E47FBA" w:rsidTr="000E6951">
        <w:trPr>
          <w:trHeight w:val="566"/>
        </w:trPr>
        <w:tc>
          <w:tcPr>
            <w:tcW w:w="702" w:type="dxa"/>
          </w:tcPr>
          <w:p w:rsidR="000E6951" w:rsidRPr="00E47FBA" w:rsidRDefault="000E6951" w:rsidP="00BF18A9">
            <w:pPr>
              <w:spacing w:line="276" w:lineRule="auto"/>
              <w:jc w:val="center"/>
              <w:rPr>
                <w:rFonts w:ascii="Arial" w:eastAsia="Calibri" w:hAnsi="Arial" w:cs="Arial"/>
              </w:rPr>
            </w:pPr>
            <w:r w:rsidRPr="00E47FBA">
              <w:rPr>
                <w:rFonts w:ascii="Arial" w:eastAsia="Calibri" w:hAnsi="Arial" w:cs="Arial"/>
              </w:rPr>
              <w:t>2</w:t>
            </w:r>
          </w:p>
        </w:tc>
        <w:tc>
          <w:tcPr>
            <w:tcW w:w="1701" w:type="dxa"/>
          </w:tcPr>
          <w:p w:rsidR="000E6951" w:rsidRPr="00E47FBA" w:rsidRDefault="000E6951" w:rsidP="00BF18A9">
            <w:pPr>
              <w:spacing w:line="276" w:lineRule="auto"/>
              <w:rPr>
                <w:rFonts w:ascii="Arial" w:eastAsia="Calibri" w:hAnsi="Arial" w:cs="Arial"/>
              </w:rPr>
            </w:pPr>
          </w:p>
        </w:tc>
        <w:tc>
          <w:tcPr>
            <w:tcW w:w="1701" w:type="dxa"/>
          </w:tcPr>
          <w:p w:rsidR="000E6951" w:rsidRPr="00E47FBA" w:rsidRDefault="000E6951" w:rsidP="00BF18A9">
            <w:pPr>
              <w:spacing w:line="276" w:lineRule="auto"/>
              <w:rPr>
                <w:rFonts w:ascii="Arial" w:eastAsia="Calibri" w:hAnsi="Arial" w:cs="Arial"/>
              </w:rPr>
            </w:pPr>
          </w:p>
        </w:tc>
        <w:tc>
          <w:tcPr>
            <w:tcW w:w="1843" w:type="dxa"/>
            <w:shd w:val="clear" w:color="auto" w:fill="auto"/>
          </w:tcPr>
          <w:p w:rsidR="000E6951" w:rsidRPr="00E47FBA" w:rsidRDefault="000E6951" w:rsidP="00BF18A9">
            <w:pPr>
              <w:spacing w:line="276" w:lineRule="auto"/>
              <w:rPr>
                <w:rFonts w:ascii="Arial" w:eastAsia="Calibri" w:hAnsi="Arial" w:cs="Arial"/>
              </w:rPr>
            </w:pPr>
          </w:p>
        </w:tc>
        <w:tc>
          <w:tcPr>
            <w:tcW w:w="1963" w:type="dxa"/>
            <w:shd w:val="clear" w:color="auto" w:fill="auto"/>
          </w:tcPr>
          <w:p w:rsidR="000E6951" w:rsidRPr="00E47FBA" w:rsidRDefault="000E6951" w:rsidP="00BF18A9">
            <w:pPr>
              <w:spacing w:line="276" w:lineRule="auto"/>
              <w:rPr>
                <w:rFonts w:ascii="Arial" w:eastAsia="Calibri" w:hAnsi="Arial" w:cs="Arial"/>
              </w:rPr>
            </w:pPr>
          </w:p>
        </w:tc>
      </w:tr>
      <w:tr w:rsidR="000E6951" w:rsidRPr="00E47FBA" w:rsidTr="000E6951">
        <w:trPr>
          <w:trHeight w:val="566"/>
        </w:trPr>
        <w:tc>
          <w:tcPr>
            <w:tcW w:w="702" w:type="dxa"/>
          </w:tcPr>
          <w:p w:rsidR="000E6951" w:rsidRPr="00E47FBA" w:rsidRDefault="000E6951" w:rsidP="00BF18A9">
            <w:pPr>
              <w:spacing w:line="276" w:lineRule="auto"/>
              <w:jc w:val="center"/>
              <w:rPr>
                <w:rFonts w:ascii="Arial" w:eastAsia="Calibri" w:hAnsi="Arial" w:cs="Arial"/>
              </w:rPr>
            </w:pPr>
            <w:r w:rsidRPr="00E47FBA">
              <w:rPr>
                <w:rFonts w:ascii="Arial" w:eastAsia="Calibri" w:hAnsi="Arial" w:cs="Arial"/>
              </w:rPr>
              <w:t>3</w:t>
            </w:r>
          </w:p>
        </w:tc>
        <w:tc>
          <w:tcPr>
            <w:tcW w:w="1701" w:type="dxa"/>
          </w:tcPr>
          <w:p w:rsidR="000E6951" w:rsidRPr="00E47FBA" w:rsidRDefault="000E6951" w:rsidP="00BF18A9">
            <w:pPr>
              <w:spacing w:line="276" w:lineRule="auto"/>
              <w:rPr>
                <w:rFonts w:ascii="Arial" w:eastAsia="Calibri" w:hAnsi="Arial" w:cs="Arial"/>
              </w:rPr>
            </w:pPr>
          </w:p>
        </w:tc>
        <w:tc>
          <w:tcPr>
            <w:tcW w:w="1701" w:type="dxa"/>
          </w:tcPr>
          <w:p w:rsidR="000E6951" w:rsidRPr="00E47FBA" w:rsidRDefault="000E6951" w:rsidP="00BF18A9">
            <w:pPr>
              <w:spacing w:line="276" w:lineRule="auto"/>
              <w:rPr>
                <w:rFonts w:ascii="Arial" w:eastAsia="Calibri" w:hAnsi="Arial" w:cs="Arial"/>
              </w:rPr>
            </w:pPr>
          </w:p>
        </w:tc>
        <w:tc>
          <w:tcPr>
            <w:tcW w:w="1843" w:type="dxa"/>
            <w:shd w:val="clear" w:color="auto" w:fill="auto"/>
          </w:tcPr>
          <w:p w:rsidR="000E6951" w:rsidRPr="00E47FBA" w:rsidRDefault="000E6951" w:rsidP="00BF18A9">
            <w:pPr>
              <w:spacing w:line="276" w:lineRule="auto"/>
              <w:rPr>
                <w:rFonts w:ascii="Arial" w:eastAsia="Calibri" w:hAnsi="Arial" w:cs="Arial"/>
              </w:rPr>
            </w:pPr>
          </w:p>
        </w:tc>
        <w:tc>
          <w:tcPr>
            <w:tcW w:w="1963" w:type="dxa"/>
            <w:shd w:val="clear" w:color="auto" w:fill="auto"/>
          </w:tcPr>
          <w:p w:rsidR="000E6951" w:rsidRPr="00E47FBA" w:rsidRDefault="000E6951" w:rsidP="00BF18A9">
            <w:pPr>
              <w:spacing w:line="276" w:lineRule="auto"/>
              <w:rPr>
                <w:rFonts w:ascii="Arial" w:eastAsia="Calibri" w:hAnsi="Arial" w:cs="Arial"/>
              </w:rPr>
            </w:pPr>
          </w:p>
        </w:tc>
      </w:tr>
    </w:tbl>
    <w:p w:rsidR="000E6951" w:rsidRPr="00E47FBA" w:rsidRDefault="000E6951" w:rsidP="00BF18A9">
      <w:pPr>
        <w:pStyle w:val="ColorfulList-Accent11"/>
        <w:spacing w:line="276" w:lineRule="auto"/>
        <w:ind w:left="709"/>
        <w:rPr>
          <w:rFonts w:ascii="Arial" w:hAnsi="Arial"/>
          <w:sz w:val="22"/>
          <w:szCs w:val="22"/>
          <w:u w:val="single"/>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F31DE1" w:rsidTr="000E6951">
        <w:tc>
          <w:tcPr>
            <w:tcW w:w="956" w:type="dxa"/>
          </w:tcPr>
          <w:p w:rsidR="000E6951" w:rsidRPr="00BF18A9" w:rsidRDefault="000E6951" w:rsidP="00BF18A9">
            <w:pPr>
              <w:spacing w:line="276" w:lineRule="auto"/>
              <w:jc w:val="both"/>
              <w:rPr>
                <w:rFonts w:ascii="Arial" w:hAnsi="Arial"/>
                <w:sz w:val="24"/>
                <w:szCs w:val="24"/>
              </w:rPr>
            </w:pPr>
            <w:r w:rsidRPr="00BF18A9">
              <w:rPr>
                <w:rFonts w:ascii="Arial" w:hAnsi="Arial"/>
                <w:sz w:val="24"/>
                <w:szCs w:val="24"/>
              </w:rPr>
              <w:t>6.3.2</w:t>
            </w:r>
          </w:p>
        </w:tc>
        <w:tc>
          <w:tcPr>
            <w:tcW w:w="7578" w:type="dxa"/>
          </w:tcPr>
          <w:p w:rsidR="000E6951" w:rsidRPr="00BF18A9" w:rsidRDefault="000E6951" w:rsidP="00F15801">
            <w:pPr>
              <w:pStyle w:val="ColorfulList-Accent11"/>
              <w:spacing w:line="276" w:lineRule="auto"/>
              <w:ind w:left="43" w:hanging="43"/>
              <w:rPr>
                <w:rFonts w:ascii="Arial" w:eastAsia="Calibri" w:hAnsi="Arial" w:cs="Arial"/>
                <w:lang w:val="en-MY"/>
              </w:rPr>
            </w:pPr>
            <w:r w:rsidRPr="00BF18A9">
              <w:rPr>
                <w:rFonts w:ascii="Arial" w:eastAsia="Calibri" w:hAnsi="Arial" w:cs="Arial"/>
                <w:lang w:val="en-MY"/>
              </w:rPr>
              <w:t>State the mechanisms and procedures for monitoring and appraising the performance of the administrative and academic support staff of</w:t>
            </w:r>
            <w:r w:rsidR="00F15801">
              <w:rPr>
                <w:rFonts w:ascii="Arial" w:eastAsia="Calibri" w:hAnsi="Arial" w:cs="Arial"/>
                <w:lang w:val="en-MY"/>
              </w:rPr>
              <w:t xml:space="preserve"> </w:t>
            </w:r>
            <w:r w:rsidRPr="00BF18A9">
              <w:rPr>
                <w:rFonts w:ascii="Arial" w:eastAsia="Calibri" w:hAnsi="Arial" w:cs="Arial"/>
                <w:lang w:val="en-MY"/>
              </w:rPr>
              <w:t>the programme.</w:t>
            </w:r>
          </w:p>
          <w:p w:rsidR="00BF18A9" w:rsidRPr="00BF18A9" w:rsidRDefault="00BF18A9" w:rsidP="00F15801">
            <w:pPr>
              <w:pStyle w:val="ColorfulList-Accent11"/>
              <w:spacing w:line="276" w:lineRule="auto"/>
              <w:ind w:left="43" w:hanging="43"/>
              <w:rPr>
                <w:rFonts w:ascii="Arial" w:eastAsia="Calibri" w:hAnsi="Arial" w:cs="Arial"/>
                <w:lang w:val="en-MY"/>
              </w:rPr>
            </w:pPr>
          </w:p>
        </w:tc>
      </w:tr>
      <w:tr w:rsidR="000E6951" w:rsidRPr="00F31DE1" w:rsidTr="000E6951">
        <w:trPr>
          <w:trHeight w:val="83"/>
        </w:trPr>
        <w:tc>
          <w:tcPr>
            <w:tcW w:w="956" w:type="dxa"/>
          </w:tcPr>
          <w:p w:rsidR="000E6951" w:rsidRPr="00BF18A9" w:rsidRDefault="000E6951" w:rsidP="00BF18A9">
            <w:pPr>
              <w:spacing w:line="276" w:lineRule="auto"/>
              <w:jc w:val="both"/>
              <w:rPr>
                <w:rFonts w:ascii="Arial" w:hAnsi="Arial"/>
                <w:sz w:val="24"/>
                <w:szCs w:val="24"/>
              </w:rPr>
            </w:pPr>
            <w:r w:rsidRPr="00BF18A9">
              <w:rPr>
                <w:rFonts w:ascii="Arial" w:hAnsi="Arial"/>
                <w:sz w:val="24"/>
                <w:szCs w:val="24"/>
              </w:rPr>
              <w:t>6.3.3</w:t>
            </w:r>
          </w:p>
        </w:tc>
        <w:tc>
          <w:tcPr>
            <w:tcW w:w="7578" w:type="dxa"/>
          </w:tcPr>
          <w:p w:rsidR="000E6951" w:rsidRPr="00BF18A9" w:rsidRDefault="000E6951" w:rsidP="00F15801">
            <w:pPr>
              <w:spacing w:line="276" w:lineRule="auto"/>
              <w:jc w:val="both"/>
              <w:rPr>
                <w:rFonts w:ascii="Arial" w:eastAsia="Calibri" w:hAnsi="Arial" w:cs="Arial"/>
                <w:sz w:val="24"/>
                <w:szCs w:val="24"/>
              </w:rPr>
            </w:pPr>
            <w:bookmarkStart w:id="6" w:name="OLE_LINK35"/>
            <w:bookmarkStart w:id="7" w:name="OLE_LINK36"/>
            <w:r w:rsidRPr="00BF18A9">
              <w:rPr>
                <w:rFonts w:ascii="Arial" w:eastAsia="Calibri" w:hAnsi="Arial" w:cs="Arial"/>
                <w:sz w:val="24"/>
                <w:szCs w:val="24"/>
              </w:rPr>
              <w:t>Describe the training scheme including ODL related training for the</w:t>
            </w:r>
            <w:r w:rsidRPr="00BF18A9">
              <w:rPr>
                <w:rFonts w:ascii="Arial" w:eastAsia="Calibri" w:hAnsi="Arial" w:cs="Arial"/>
                <w:sz w:val="24"/>
                <w:szCs w:val="24"/>
              </w:rPr>
              <w:br/>
              <w:t xml:space="preserve">advancement of the administrative and academic support staff and </w:t>
            </w:r>
            <w:r w:rsidRPr="00BF18A9">
              <w:rPr>
                <w:rFonts w:ascii="Arial" w:eastAsia="Calibri" w:hAnsi="Arial" w:cs="Arial"/>
                <w:sz w:val="24"/>
                <w:szCs w:val="24"/>
              </w:rPr>
              <w:lastRenderedPageBreak/>
              <w:t>show how this scheme fulfils the current and future needs of the programme.</w:t>
            </w:r>
            <w:bookmarkEnd w:id="6"/>
            <w:bookmarkEnd w:id="7"/>
          </w:p>
        </w:tc>
      </w:tr>
    </w:tbl>
    <w:p w:rsidR="000E6951" w:rsidRDefault="000E6951" w:rsidP="00BF18A9">
      <w:pPr>
        <w:pStyle w:val="ColorfulList-Accent11"/>
        <w:spacing w:line="276" w:lineRule="auto"/>
        <w:ind w:left="0"/>
        <w:rPr>
          <w:rFonts w:ascii="Arial" w:hAnsi="Arial"/>
          <w:b/>
          <w:sz w:val="22"/>
          <w:szCs w:val="22"/>
        </w:rPr>
      </w:pPr>
    </w:p>
    <w:p w:rsidR="00F15801" w:rsidRDefault="00F15801" w:rsidP="00BF18A9">
      <w:pPr>
        <w:pStyle w:val="ColorfulList-Accent11"/>
        <w:spacing w:line="276" w:lineRule="auto"/>
        <w:ind w:left="0"/>
        <w:rPr>
          <w:rFonts w:ascii="Arial" w:hAnsi="Arial"/>
          <w:b/>
          <w:sz w:val="22"/>
          <w:szCs w:val="22"/>
        </w:rPr>
      </w:pPr>
    </w:p>
    <w:p w:rsidR="000E6951" w:rsidRPr="00BF18A9" w:rsidRDefault="000E6951" w:rsidP="00F15801">
      <w:pPr>
        <w:pStyle w:val="ColorfulList-Accent11"/>
        <w:numPr>
          <w:ilvl w:val="1"/>
          <w:numId w:val="14"/>
        </w:numPr>
        <w:spacing w:line="276" w:lineRule="auto"/>
        <w:ind w:left="709" w:hanging="709"/>
        <w:rPr>
          <w:rFonts w:ascii="Arial" w:hAnsi="Arial"/>
          <w:b/>
        </w:rPr>
      </w:pPr>
      <w:r w:rsidRPr="00BF18A9">
        <w:rPr>
          <w:rFonts w:ascii="Arial" w:hAnsi="Arial"/>
          <w:b/>
        </w:rPr>
        <w:t>Academic Records</w:t>
      </w:r>
    </w:p>
    <w:p w:rsidR="000E6951" w:rsidRDefault="000E6951" w:rsidP="00F15801">
      <w:pPr>
        <w:pStyle w:val="ColorfulList-Accent11"/>
        <w:spacing w:line="276" w:lineRule="auto"/>
        <w:rPr>
          <w:rFonts w:ascii="Arial" w:hAnsi="Arial"/>
          <w:b/>
        </w:rPr>
      </w:pPr>
    </w:p>
    <w:p w:rsidR="00122C6D" w:rsidRPr="00BF18A9" w:rsidRDefault="00122C6D" w:rsidP="00122C6D">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122C6D">
        <w:tc>
          <w:tcPr>
            <w:tcW w:w="947"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6.4.1</w:t>
            </w:r>
          </w:p>
        </w:tc>
        <w:tc>
          <w:tcPr>
            <w:tcW w:w="510"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(a)</w:t>
            </w:r>
          </w:p>
        </w:tc>
        <w:tc>
          <w:tcPr>
            <w:tcW w:w="6860" w:type="dxa"/>
          </w:tcPr>
          <w:p w:rsidR="000E6951" w:rsidRPr="00BF18A9" w:rsidRDefault="000E6951" w:rsidP="00F15801">
            <w:pPr>
              <w:pStyle w:val="ColorfulList-Accent11"/>
              <w:spacing w:line="276" w:lineRule="auto"/>
              <w:ind w:left="0"/>
              <w:rPr>
                <w:rFonts w:ascii="Arial" w:eastAsia="Calibri" w:hAnsi="Arial" w:cs="Arial"/>
                <w:lang w:val="en-MY"/>
              </w:rPr>
            </w:pPr>
            <w:r w:rsidRPr="00BF18A9">
              <w:rPr>
                <w:rFonts w:ascii="Arial" w:eastAsia="Calibri" w:hAnsi="Arial" w:cs="Arial"/>
                <w:lang w:val="en-MY"/>
              </w:rPr>
              <w:t>State the policies and practices on the nature, content and security of student, academic staff and other academic</w:t>
            </w:r>
            <w:r w:rsidRPr="00BF18A9" w:rsidDel="001F5837">
              <w:rPr>
                <w:rFonts w:ascii="Arial" w:eastAsia="Calibri" w:hAnsi="Arial" w:cs="Arial"/>
                <w:lang w:val="en-MY"/>
              </w:rPr>
              <w:t xml:space="preserve"> </w:t>
            </w:r>
            <w:r w:rsidRPr="00BF18A9">
              <w:rPr>
                <w:rFonts w:ascii="Arial" w:eastAsia="Calibri" w:hAnsi="Arial" w:cs="Arial"/>
                <w:lang w:val="en-MY"/>
              </w:rPr>
              <w:t>records</w:t>
            </w:r>
            <w:r w:rsidRPr="00BF18A9">
              <w:rPr>
                <w:rFonts w:ascii="Arial" w:eastAsia="Calibri" w:hAnsi="Arial" w:cs="Arial"/>
                <w:b/>
                <w:lang w:val="en-MY"/>
              </w:rPr>
              <w:t xml:space="preserve"> </w:t>
            </w:r>
            <w:r w:rsidRPr="00BF18A9">
              <w:rPr>
                <w:rFonts w:ascii="Arial" w:eastAsia="Calibri" w:hAnsi="Arial" w:cs="Arial"/>
                <w:lang w:val="en-MY"/>
              </w:rPr>
              <w:t>at the departmental level and show that these policies and practices are in line with those of the HEP.</w:t>
            </w:r>
          </w:p>
          <w:p w:rsidR="00BF18A9" w:rsidRPr="00BF18A9" w:rsidRDefault="00BF18A9" w:rsidP="00F15801">
            <w:pPr>
              <w:pStyle w:val="ColorfulList-Accent11"/>
              <w:spacing w:line="276" w:lineRule="auto"/>
              <w:ind w:left="0"/>
              <w:rPr>
                <w:rFonts w:ascii="Arial" w:eastAsia="Calibri" w:hAnsi="Arial" w:cs="Arial"/>
                <w:lang w:val="en-MY"/>
              </w:rPr>
            </w:pPr>
          </w:p>
        </w:tc>
      </w:tr>
      <w:tr w:rsidR="000E6951" w:rsidRPr="00BF18A9" w:rsidTr="00122C6D">
        <w:tc>
          <w:tcPr>
            <w:tcW w:w="947" w:type="dxa"/>
          </w:tcPr>
          <w:p w:rsidR="000E6951" w:rsidRPr="00BF18A9" w:rsidRDefault="000E6951" w:rsidP="00F15801">
            <w:pPr>
              <w:spacing w:line="276" w:lineRule="auto"/>
              <w:rPr>
                <w:rFonts w:ascii="Arial" w:hAnsi="Arial"/>
                <w:sz w:val="24"/>
                <w:szCs w:val="24"/>
              </w:rPr>
            </w:pPr>
          </w:p>
        </w:tc>
        <w:tc>
          <w:tcPr>
            <w:tcW w:w="510" w:type="dxa"/>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rPr>
              <w:t>(b)</w:t>
            </w:r>
          </w:p>
        </w:tc>
        <w:tc>
          <w:tcPr>
            <w:tcW w:w="6860" w:type="dxa"/>
          </w:tcPr>
          <w:p w:rsidR="000E6951" w:rsidRPr="00BF18A9" w:rsidRDefault="000E6951" w:rsidP="00F15801">
            <w:pPr>
              <w:spacing w:line="276" w:lineRule="auto"/>
              <w:jc w:val="both"/>
              <w:rPr>
                <w:rFonts w:ascii="Arial" w:hAnsi="Arial"/>
                <w:sz w:val="24"/>
                <w:szCs w:val="24"/>
                <w:lang w:val="en-US"/>
              </w:rPr>
            </w:pPr>
            <w:r w:rsidRPr="00BF18A9">
              <w:rPr>
                <w:rFonts w:ascii="Arial" w:hAnsi="Arial"/>
                <w:sz w:val="24"/>
                <w:szCs w:val="24"/>
                <w:lang w:val="en-US"/>
              </w:rPr>
              <w:t>Explain the policies and practices on retention, preservation and disposal of student, academic staff and other academic records.</w:t>
            </w:r>
          </w:p>
          <w:p w:rsidR="00BF18A9" w:rsidRPr="00BF18A9" w:rsidRDefault="00BF18A9" w:rsidP="00F15801">
            <w:pPr>
              <w:spacing w:line="276" w:lineRule="auto"/>
              <w:jc w:val="both"/>
              <w:rPr>
                <w:rFonts w:ascii="Arial" w:hAnsi="Arial"/>
                <w:sz w:val="24"/>
                <w:szCs w:val="24"/>
                <w:lang w:val="en-US"/>
              </w:rPr>
            </w:pPr>
          </w:p>
        </w:tc>
      </w:tr>
      <w:tr w:rsidR="000E6951" w:rsidRPr="00BF18A9" w:rsidTr="00122C6D">
        <w:tc>
          <w:tcPr>
            <w:tcW w:w="947"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6.4.2</w:t>
            </w:r>
          </w:p>
        </w:tc>
        <w:tc>
          <w:tcPr>
            <w:tcW w:w="7370" w:type="dxa"/>
            <w:gridSpan w:val="2"/>
          </w:tcPr>
          <w:p w:rsidR="000E6951" w:rsidRPr="00BF18A9" w:rsidRDefault="000E6951" w:rsidP="00F15801">
            <w:pPr>
              <w:spacing w:line="276" w:lineRule="auto"/>
              <w:jc w:val="both"/>
              <w:rPr>
                <w:rFonts w:ascii="Arial" w:hAnsi="Arial"/>
                <w:sz w:val="24"/>
                <w:szCs w:val="24"/>
                <w:lang w:val="en-US"/>
              </w:rPr>
            </w:pPr>
            <w:r w:rsidRPr="00BF18A9">
              <w:rPr>
                <w:rFonts w:ascii="Arial" w:hAnsi="Arial"/>
                <w:sz w:val="24"/>
                <w:szCs w:val="24"/>
                <w:lang w:val="en-US"/>
              </w:rPr>
              <w:t>Explain how the department maintains student records (including the information and data in the electronic Learning Management System) relating to their admission, performance, completion and graduation.</w:t>
            </w:r>
          </w:p>
          <w:p w:rsidR="00BF18A9" w:rsidRPr="00BF18A9" w:rsidRDefault="00BF18A9" w:rsidP="00F15801">
            <w:pPr>
              <w:spacing w:line="276" w:lineRule="auto"/>
              <w:jc w:val="both"/>
              <w:rPr>
                <w:rFonts w:ascii="Arial" w:hAnsi="Arial"/>
                <w:sz w:val="24"/>
                <w:szCs w:val="24"/>
                <w:lang w:val="en-US"/>
              </w:rPr>
            </w:pPr>
          </w:p>
        </w:tc>
      </w:tr>
      <w:tr w:rsidR="000E6951" w:rsidRPr="00BF18A9" w:rsidTr="00122C6D">
        <w:tc>
          <w:tcPr>
            <w:tcW w:w="947"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6.4.3</w:t>
            </w:r>
          </w:p>
        </w:tc>
        <w:tc>
          <w:tcPr>
            <w:tcW w:w="7370" w:type="dxa"/>
            <w:gridSpan w:val="2"/>
          </w:tcPr>
          <w:p w:rsidR="000E6951" w:rsidRPr="00BF18A9" w:rsidRDefault="000E6951" w:rsidP="00F15801">
            <w:pPr>
              <w:spacing w:line="276" w:lineRule="auto"/>
              <w:jc w:val="both"/>
              <w:rPr>
                <w:rFonts w:ascii="Arial" w:hAnsi="Arial"/>
                <w:sz w:val="24"/>
                <w:szCs w:val="24"/>
                <w:lang w:val="en-US"/>
              </w:rPr>
            </w:pPr>
            <w:r w:rsidRPr="00BF18A9">
              <w:rPr>
                <w:rFonts w:ascii="Arial" w:hAnsi="Arial"/>
                <w:sz w:val="24"/>
                <w:szCs w:val="24"/>
                <w:lang w:val="en-US"/>
              </w:rPr>
              <w:t>Describe how the department ensures the rights of individual privacy and the confidentiality of records.</w:t>
            </w:r>
          </w:p>
          <w:p w:rsidR="00BF18A9" w:rsidRPr="00BF18A9" w:rsidRDefault="00BF18A9" w:rsidP="00F15801">
            <w:pPr>
              <w:spacing w:line="276" w:lineRule="auto"/>
              <w:jc w:val="both"/>
              <w:rPr>
                <w:rFonts w:ascii="Arial" w:hAnsi="Arial"/>
                <w:sz w:val="24"/>
                <w:szCs w:val="24"/>
                <w:lang w:val="en-US"/>
              </w:rPr>
            </w:pPr>
          </w:p>
        </w:tc>
      </w:tr>
      <w:tr w:rsidR="000E6951" w:rsidRPr="00BF18A9" w:rsidTr="00122C6D">
        <w:tc>
          <w:tcPr>
            <w:tcW w:w="947" w:type="dxa"/>
          </w:tcPr>
          <w:p w:rsidR="000E6951" w:rsidRPr="00BF18A9" w:rsidRDefault="000E6951" w:rsidP="00F15801">
            <w:pPr>
              <w:spacing w:line="276" w:lineRule="auto"/>
              <w:rPr>
                <w:rFonts w:ascii="Arial" w:hAnsi="Arial"/>
                <w:sz w:val="24"/>
                <w:szCs w:val="24"/>
              </w:rPr>
            </w:pPr>
            <w:r w:rsidRPr="00BF18A9">
              <w:rPr>
                <w:rFonts w:ascii="Arial" w:hAnsi="Arial"/>
                <w:sz w:val="24"/>
                <w:szCs w:val="24"/>
              </w:rPr>
              <w:t>6.4.4</w:t>
            </w:r>
          </w:p>
        </w:tc>
        <w:tc>
          <w:tcPr>
            <w:tcW w:w="7370" w:type="dxa"/>
            <w:gridSpan w:val="2"/>
          </w:tcPr>
          <w:p w:rsidR="000E6951" w:rsidRPr="00BF18A9" w:rsidRDefault="000E6951" w:rsidP="00F15801">
            <w:pPr>
              <w:spacing w:line="276" w:lineRule="auto"/>
              <w:jc w:val="both"/>
              <w:rPr>
                <w:rFonts w:ascii="Arial" w:hAnsi="Arial"/>
                <w:sz w:val="24"/>
                <w:szCs w:val="24"/>
              </w:rPr>
            </w:pPr>
            <w:r w:rsidRPr="00BF18A9">
              <w:rPr>
                <w:rFonts w:ascii="Arial" w:hAnsi="Arial"/>
                <w:sz w:val="24"/>
                <w:szCs w:val="24"/>
                <w:lang w:val="en-US"/>
              </w:rPr>
              <w:t>Describe the department’s review policies on security of records and safety systems and its plans for improvements.</w:t>
            </w:r>
          </w:p>
        </w:tc>
      </w:tr>
    </w:tbl>
    <w:p w:rsidR="000E6951" w:rsidRDefault="000E6951" w:rsidP="000E6951">
      <w:pPr>
        <w:pStyle w:val="ColorfulList-Accent11"/>
        <w:rPr>
          <w:rFonts w:ascii="Arial" w:hAnsi="Arial"/>
          <w:b/>
          <w:sz w:val="22"/>
          <w:szCs w:val="22"/>
        </w:rPr>
      </w:pPr>
    </w:p>
    <w:p w:rsidR="000E6951" w:rsidRDefault="000E6951" w:rsidP="000E6951">
      <w:pPr>
        <w:pStyle w:val="ColorfulList-Accent11"/>
        <w:rPr>
          <w:rFonts w:ascii="Arial" w:hAnsi="Arial"/>
          <w:b/>
          <w:sz w:val="22"/>
          <w:szCs w:val="22"/>
        </w:rPr>
      </w:pPr>
    </w:p>
    <w:p w:rsidR="00BF18A9" w:rsidRDefault="00BF18A9" w:rsidP="000E6951">
      <w:pPr>
        <w:pStyle w:val="ColorfulList-Accent11"/>
        <w:spacing w:line="360" w:lineRule="auto"/>
        <w:ind w:left="0"/>
        <w:rPr>
          <w:rFonts w:ascii="Arial" w:hAnsi="Arial"/>
          <w:b/>
          <w:sz w:val="22"/>
        </w:rPr>
      </w:pPr>
      <w:r>
        <w:rPr>
          <w:rFonts w:ascii="Arial" w:hAnsi="Arial"/>
          <w:b/>
          <w:sz w:val="22"/>
        </w:rPr>
        <w:br w:type="page"/>
      </w:r>
    </w:p>
    <w:p w:rsidR="000E6951" w:rsidRPr="00BF18A9" w:rsidRDefault="000E6951" w:rsidP="00BF18A9">
      <w:pPr>
        <w:pStyle w:val="ColorfulList-Accent11"/>
        <w:spacing w:line="276" w:lineRule="auto"/>
        <w:ind w:left="0"/>
        <w:rPr>
          <w:rFonts w:ascii="Arial" w:hAnsi="Arial"/>
        </w:rPr>
      </w:pPr>
      <w:r w:rsidRPr="00BF18A9">
        <w:rPr>
          <w:rFonts w:ascii="Arial" w:hAnsi="Arial"/>
          <w:b/>
        </w:rPr>
        <w:lastRenderedPageBreak/>
        <w:t>INFORMATION ON AREA 7: PROGRAMME MONITORING, REVIEW AND CONTINUAL QUALITY IMPROVEMENT</w:t>
      </w:r>
    </w:p>
    <w:p w:rsidR="000E6951" w:rsidRPr="00BF18A9" w:rsidRDefault="000E6951" w:rsidP="00BF18A9">
      <w:pPr>
        <w:spacing w:after="0" w:line="276" w:lineRule="auto"/>
        <w:ind w:left="720"/>
        <w:rPr>
          <w:rFonts w:ascii="Arial" w:hAnsi="Arial" w:cs="Arial"/>
          <w:b/>
          <w:sz w:val="24"/>
          <w:szCs w:val="24"/>
        </w:rPr>
      </w:pPr>
    </w:p>
    <w:p w:rsidR="000E6951" w:rsidRPr="00BF18A9" w:rsidRDefault="000E6951" w:rsidP="00F15801">
      <w:pPr>
        <w:pStyle w:val="ColorfulList-Accent11"/>
        <w:numPr>
          <w:ilvl w:val="1"/>
          <w:numId w:val="15"/>
        </w:numPr>
        <w:tabs>
          <w:tab w:val="left" w:pos="720"/>
        </w:tabs>
        <w:spacing w:line="276" w:lineRule="auto"/>
        <w:ind w:left="709" w:hanging="709"/>
        <w:rPr>
          <w:rFonts w:ascii="Arial" w:hAnsi="Arial" w:cs="Arial"/>
          <w:b/>
        </w:rPr>
      </w:pPr>
      <w:r w:rsidRPr="00BF18A9">
        <w:rPr>
          <w:rFonts w:ascii="Arial" w:hAnsi="Arial" w:cs="Arial"/>
          <w:b/>
        </w:rPr>
        <w:t>Mechanisms for Programme Monitoring, Review and Continual Quality Improvement</w:t>
      </w:r>
    </w:p>
    <w:p w:rsidR="000E6951" w:rsidRPr="00BF18A9" w:rsidRDefault="000E6951" w:rsidP="00F15801">
      <w:pPr>
        <w:pStyle w:val="ColorfulList-Accent11"/>
        <w:tabs>
          <w:tab w:val="left" w:pos="720"/>
        </w:tabs>
        <w:spacing w:line="276" w:lineRule="auto"/>
        <w:ind w:left="709"/>
        <w:rPr>
          <w:rFonts w:ascii="Arial" w:hAnsi="Arial" w:cs="Arial"/>
          <w:b/>
        </w:rPr>
      </w:pPr>
    </w:p>
    <w:p w:rsidR="000E6951" w:rsidRPr="00BF18A9" w:rsidRDefault="000E6951" w:rsidP="00F15801">
      <w:pPr>
        <w:spacing w:after="0" w:line="276" w:lineRule="auto"/>
        <w:ind w:left="2127" w:hanging="1407"/>
        <w:rPr>
          <w:rFonts w:ascii="Arial" w:hAnsi="Arial" w:cs="Arial"/>
          <w:sz w:val="24"/>
          <w:szCs w:val="24"/>
          <w:u w:val="single"/>
        </w:rPr>
      </w:pPr>
      <w:r w:rsidRPr="00BF18A9">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7.1.1</w:t>
            </w:r>
          </w:p>
        </w:tc>
        <w:tc>
          <w:tcPr>
            <w:tcW w:w="7578" w:type="dxa"/>
            <w:gridSpan w:val="2"/>
          </w:tcPr>
          <w:p w:rsidR="000E6951" w:rsidRDefault="000E6951" w:rsidP="00F15801">
            <w:pPr>
              <w:pStyle w:val="ColorfulList-Accent11"/>
              <w:spacing w:line="276" w:lineRule="auto"/>
              <w:ind w:left="0"/>
              <w:rPr>
                <w:rFonts w:ascii="Arial" w:eastAsia="Calibri" w:hAnsi="Arial" w:cs="Arial"/>
              </w:rPr>
            </w:pPr>
            <w:r w:rsidRPr="00BF18A9">
              <w:rPr>
                <w:rFonts w:ascii="Arial" w:eastAsia="Calibri" w:hAnsi="Arial" w:cs="Arial"/>
              </w:rPr>
              <w:t xml:space="preserve">Describe the policies and mechanisms for regular monitoring and review including its structures, functions, strategies, policies, </w:t>
            </w:r>
            <w:r w:rsidR="002F2A48" w:rsidRPr="00BF18A9">
              <w:rPr>
                <w:rFonts w:ascii="Arial" w:eastAsia="Calibri" w:hAnsi="Arial" w:cs="Arial"/>
              </w:rPr>
              <w:t xml:space="preserve">standard operating procedures </w:t>
            </w:r>
            <w:r w:rsidRPr="00BF18A9">
              <w:rPr>
                <w:rFonts w:ascii="Arial" w:eastAsia="Calibri" w:hAnsi="Arial" w:cs="Arial"/>
              </w:rPr>
              <w:t>(SOPs) and core activities to ensure continual quality improvement complements the department’s effort in continual quality improvement.</w:t>
            </w:r>
          </w:p>
          <w:p w:rsidR="00BF18A9" w:rsidRPr="00BF18A9" w:rsidRDefault="00BF18A9" w:rsidP="00F15801">
            <w:pPr>
              <w:pStyle w:val="ColorfulList-Accent11"/>
              <w:spacing w:line="276" w:lineRule="auto"/>
              <w:ind w:left="0"/>
              <w:rPr>
                <w:rFonts w:ascii="Arial" w:eastAsia="Calibri" w:hAnsi="Arial" w:cs="Arial"/>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7.1.2</w:t>
            </w:r>
          </w:p>
        </w:tc>
        <w:tc>
          <w:tcPr>
            <w:tcW w:w="7578" w:type="dxa"/>
            <w:gridSpan w:val="2"/>
          </w:tcPr>
          <w:p w:rsidR="000E6951" w:rsidRDefault="000E6951" w:rsidP="00F15801">
            <w:pPr>
              <w:spacing w:line="276" w:lineRule="auto"/>
              <w:jc w:val="both"/>
              <w:rPr>
                <w:rFonts w:ascii="Arial" w:hAnsi="Arial" w:cs="Arial"/>
                <w:sz w:val="24"/>
                <w:szCs w:val="24"/>
              </w:rPr>
            </w:pPr>
            <w:r w:rsidRPr="00BF18A9">
              <w:rPr>
                <w:rFonts w:ascii="Arial" w:hAnsi="Arial" w:cs="Arial"/>
                <w:sz w:val="24"/>
                <w:szCs w:val="24"/>
              </w:rPr>
              <w:t>Describe the roles and the responsibilities of the Quality Assurance</w:t>
            </w:r>
            <w:r w:rsidR="002F2A48">
              <w:rPr>
                <w:rFonts w:ascii="Arial" w:hAnsi="Arial" w:cs="Arial"/>
                <w:sz w:val="24"/>
                <w:szCs w:val="24"/>
              </w:rPr>
              <w:t xml:space="preserve"> (QA)</w:t>
            </w:r>
            <w:r w:rsidRPr="00BF18A9">
              <w:rPr>
                <w:rFonts w:ascii="Arial" w:hAnsi="Arial" w:cs="Arial"/>
                <w:sz w:val="24"/>
                <w:szCs w:val="24"/>
              </w:rPr>
              <w:t xml:space="preserve"> unit/personnel responsible for internal </w:t>
            </w:r>
            <w:r w:rsidR="002F2A48">
              <w:rPr>
                <w:rFonts w:ascii="Arial" w:hAnsi="Arial" w:cs="Arial"/>
                <w:sz w:val="24"/>
                <w:szCs w:val="24"/>
              </w:rPr>
              <w:t>QA</w:t>
            </w:r>
            <w:r w:rsidRPr="00BF18A9">
              <w:rPr>
                <w:rFonts w:ascii="Arial" w:hAnsi="Arial" w:cs="Arial"/>
                <w:sz w:val="24"/>
                <w:szCs w:val="24"/>
              </w:rPr>
              <w:t xml:space="preserve"> of the department.</w:t>
            </w:r>
          </w:p>
          <w:p w:rsidR="00BF18A9" w:rsidRPr="00BF18A9" w:rsidRDefault="00BF18A9" w:rsidP="00F15801">
            <w:pPr>
              <w:spacing w:line="276" w:lineRule="auto"/>
              <w:jc w:val="both"/>
              <w:rPr>
                <w:rFonts w:ascii="Arial" w:hAnsi="Arial" w:cs="Arial"/>
                <w:sz w:val="24"/>
                <w:szCs w:val="24"/>
                <w:lang w:val="en-GB"/>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7.1.3</w:t>
            </w:r>
          </w:p>
        </w:tc>
        <w:tc>
          <w:tcPr>
            <w:tcW w:w="485"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(a)</w:t>
            </w:r>
          </w:p>
        </w:tc>
        <w:tc>
          <w:tcPr>
            <w:tcW w:w="7093" w:type="dxa"/>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the structure and the workings of the internal programme monitoring and review committee in ensuring the continual review of the programme content and ODL learning support services.</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p>
        </w:tc>
        <w:tc>
          <w:tcPr>
            <w:tcW w:w="485"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(b)</w:t>
            </w:r>
          </w:p>
        </w:tc>
        <w:tc>
          <w:tcPr>
            <w:tcW w:w="7093" w:type="dxa"/>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the frequency and mechanisms for monitoring and reviewing the programme.</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p>
        </w:tc>
        <w:tc>
          <w:tcPr>
            <w:tcW w:w="485"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(c)</w:t>
            </w:r>
          </w:p>
        </w:tc>
        <w:tc>
          <w:tcPr>
            <w:tcW w:w="7093" w:type="dxa"/>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how the department utilises the feedback from a programme monitoring and review exercise to further improve the programme.</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p>
        </w:tc>
        <w:tc>
          <w:tcPr>
            <w:tcW w:w="485"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(d)</w:t>
            </w:r>
          </w:p>
        </w:tc>
        <w:tc>
          <w:tcPr>
            <w:tcW w:w="7093" w:type="dxa"/>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Explain how the monitoring and review processes help ensure that the programme keeps abreast with scientific, technological and knowledge development of the discipline, and with the needs of society.</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p>
        </w:tc>
        <w:tc>
          <w:tcPr>
            <w:tcW w:w="485"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(e)</w:t>
            </w:r>
          </w:p>
        </w:tc>
        <w:tc>
          <w:tcPr>
            <w:tcW w:w="7093" w:type="dxa"/>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how the learning support services (including the online system, learning materials, assessment, administration / management of the programmes, ICT system including bandwidth management, physical facilities) are reviewed periodically.</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t>7.1.4</w:t>
            </w:r>
          </w:p>
        </w:tc>
        <w:tc>
          <w:tcPr>
            <w:tcW w:w="7578" w:type="dxa"/>
            <w:gridSpan w:val="2"/>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Explain who and how are the stakeholders involved (including ODL or technology experts) in the programme review and show how their views are taken into consideration.</w:t>
            </w:r>
          </w:p>
          <w:p w:rsidR="00BF18A9" w:rsidRPr="00BF18A9" w:rsidRDefault="00BF18A9"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jc w:val="both"/>
              <w:rPr>
                <w:rFonts w:ascii="Arial" w:hAnsi="Arial" w:cs="Arial"/>
                <w:sz w:val="24"/>
                <w:szCs w:val="24"/>
              </w:rPr>
            </w:pPr>
            <w:r w:rsidRPr="00BF18A9">
              <w:rPr>
                <w:rFonts w:ascii="Arial" w:hAnsi="Arial" w:cs="Arial"/>
                <w:sz w:val="24"/>
                <w:szCs w:val="24"/>
              </w:rPr>
              <w:lastRenderedPageBreak/>
              <w:t>7.1.5</w:t>
            </w:r>
          </w:p>
        </w:tc>
        <w:tc>
          <w:tcPr>
            <w:tcW w:w="7578" w:type="dxa"/>
            <w:gridSpan w:val="2"/>
          </w:tcPr>
          <w:p w:rsidR="000E6951" w:rsidRDefault="000E6951" w:rsidP="00F15801">
            <w:pPr>
              <w:spacing w:line="276" w:lineRule="auto"/>
              <w:jc w:val="both"/>
              <w:rPr>
                <w:rFonts w:ascii="Arial" w:hAnsi="Arial" w:cs="Arial"/>
                <w:sz w:val="24"/>
                <w:szCs w:val="24"/>
              </w:rPr>
            </w:pPr>
            <w:r w:rsidRPr="00BF18A9">
              <w:rPr>
                <w:rFonts w:ascii="Arial" w:hAnsi="Arial" w:cs="Arial"/>
                <w:sz w:val="24"/>
                <w:szCs w:val="24"/>
              </w:rPr>
              <w:t>Explain how the department informs the stakeholders the result of a programme assessment as well as review and how their views on the report are taken into consideration in the continuous improvement and development of the programme.</w:t>
            </w:r>
          </w:p>
          <w:p w:rsidR="007E66C0" w:rsidRPr="00BF18A9" w:rsidRDefault="007E66C0" w:rsidP="00F15801">
            <w:pPr>
              <w:spacing w:line="276" w:lineRule="auto"/>
              <w:jc w:val="both"/>
              <w:rPr>
                <w:rFonts w:ascii="Arial" w:hAnsi="Arial" w:cs="Arial"/>
                <w:sz w:val="24"/>
                <w:szCs w:val="24"/>
              </w:rPr>
            </w:pPr>
          </w:p>
        </w:tc>
      </w:tr>
      <w:tr w:rsidR="000E6951" w:rsidRPr="00BF18A9" w:rsidTr="000E6951">
        <w:tc>
          <w:tcPr>
            <w:tcW w:w="956" w:type="dxa"/>
          </w:tcPr>
          <w:p w:rsidR="000E6951" w:rsidRPr="00BF18A9" w:rsidRDefault="000E6951" w:rsidP="00F15801">
            <w:pPr>
              <w:spacing w:line="276" w:lineRule="auto"/>
              <w:rPr>
                <w:rFonts w:ascii="Arial" w:hAnsi="Arial" w:cs="Arial"/>
                <w:sz w:val="24"/>
                <w:szCs w:val="24"/>
              </w:rPr>
            </w:pPr>
            <w:r w:rsidRPr="00BF18A9">
              <w:rPr>
                <w:rFonts w:ascii="Arial" w:hAnsi="Arial" w:cs="Arial"/>
                <w:sz w:val="24"/>
                <w:szCs w:val="24"/>
              </w:rPr>
              <w:t>7.1.6</w:t>
            </w:r>
          </w:p>
        </w:tc>
        <w:tc>
          <w:tcPr>
            <w:tcW w:w="7578" w:type="dxa"/>
            <w:gridSpan w:val="2"/>
          </w:tcPr>
          <w:p w:rsidR="00F15801" w:rsidRDefault="004844A5" w:rsidP="00F15801">
            <w:pPr>
              <w:spacing w:line="276" w:lineRule="auto"/>
              <w:jc w:val="both"/>
              <w:rPr>
                <w:rFonts w:ascii="Arial" w:hAnsi="Arial" w:cs="Arial"/>
                <w:sz w:val="24"/>
                <w:szCs w:val="24"/>
              </w:rPr>
            </w:pPr>
            <w:r w:rsidRPr="004844A5">
              <w:rPr>
                <w:rFonts w:ascii="Arial" w:hAnsi="Arial" w:cs="Arial"/>
                <w:sz w:val="24"/>
                <w:szCs w:val="24"/>
              </w:rPr>
              <w:t xml:space="preserve">Explain how the said benchmarked data, learning-teaching methods and technologies, and administration related educational services are analysed as part of the programme monitoring and review as well as for the purposes of continual quality improvement. Provide evidence. </w:t>
            </w:r>
          </w:p>
          <w:p w:rsidR="004844A5" w:rsidRPr="00BF18A9" w:rsidRDefault="004844A5" w:rsidP="00F15801">
            <w:pPr>
              <w:spacing w:line="276" w:lineRule="auto"/>
              <w:jc w:val="both"/>
              <w:rPr>
                <w:rFonts w:ascii="Arial" w:hAnsi="Arial" w:cs="Arial"/>
                <w:sz w:val="24"/>
                <w:szCs w:val="24"/>
              </w:rPr>
            </w:pPr>
          </w:p>
        </w:tc>
      </w:tr>
      <w:tr w:rsidR="000E6951" w:rsidRPr="00BF18A9" w:rsidTr="000E6951">
        <w:tc>
          <w:tcPr>
            <w:tcW w:w="956" w:type="dxa"/>
          </w:tcPr>
          <w:p w:rsidR="000E6951" w:rsidRPr="00BF18A9" w:rsidRDefault="000E6951" w:rsidP="00F15801">
            <w:pPr>
              <w:spacing w:line="276" w:lineRule="auto"/>
              <w:rPr>
                <w:rFonts w:ascii="Arial" w:hAnsi="Arial" w:cs="Arial"/>
                <w:sz w:val="24"/>
                <w:szCs w:val="24"/>
              </w:rPr>
            </w:pPr>
            <w:r w:rsidRPr="00BF18A9">
              <w:rPr>
                <w:rFonts w:ascii="Arial" w:hAnsi="Arial" w:cs="Arial"/>
                <w:sz w:val="24"/>
                <w:szCs w:val="24"/>
              </w:rPr>
              <w:t>7.1.7</w:t>
            </w:r>
          </w:p>
        </w:tc>
        <w:tc>
          <w:tcPr>
            <w:tcW w:w="7578" w:type="dxa"/>
            <w:gridSpan w:val="2"/>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the responsibilities of the parties involved in collaborative arrangements in programme monitoring and review.</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rPr>
                <w:rFonts w:ascii="Arial" w:hAnsi="Arial" w:cs="Arial"/>
                <w:sz w:val="24"/>
                <w:szCs w:val="24"/>
              </w:rPr>
            </w:pPr>
            <w:r w:rsidRPr="00BF18A9">
              <w:rPr>
                <w:rFonts w:ascii="Arial" w:hAnsi="Arial" w:cs="Arial"/>
                <w:sz w:val="24"/>
                <w:szCs w:val="24"/>
              </w:rPr>
              <w:t>7.1.8</w:t>
            </w:r>
          </w:p>
        </w:tc>
        <w:tc>
          <w:tcPr>
            <w:tcW w:w="7578" w:type="dxa"/>
            <w:gridSpan w:val="2"/>
          </w:tcPr>
          <w:p w:rsidR="000E6951"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Describe how the findings of the review are presented to the HEP and its further action therefrom.</w:t>
            </w:r>
          </w:p>
          <w:p w:rsidR="00F15801" w:rsidRPr="00BF18A9" w:rsidRDefault="00F15801" w:rsidP="00F15801">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F15801">
            <w:pPr>
              <w:spacing w:line="276" w:lineRule="auto"/>
              <w:rPr>
                <w:rFonts w:ascii="Arial" w:hAnsi="Arial" w:cs="Arial"/>
                <w:sz w:val="24"/>
                <w:szCs w:val="24"/>
              </w:rPr>
            </w:pPr>
            <w:r w:rsidRPr="00BF18A9">
              <w:rPr>
                <w:rFonts w:ascii="Arial" w:hAnsi="Arial" w:cs="Arial"/>
                <w:sz w:val="24"/>
                <w:szCs w:val="24"/>
              </w:rPr>
              <w:t>7.1.9</w:t>
            </w:r>
          </w:p>
        </w:tc>
        <w:tc>
          <w:tcPr>
            <w:tcW w:w="7578" w:type="dxa"/>
            <w:gridSpan w:val="2"/>
          </w:tcPr>
          <w:p w:rsidR="000E6951" w:rsidRPr="00BF18A9" w:rsidRDefault="000E6951" w:rsidP="00F15801">
            <w:pPr>
              <w:spacing w:line="276" w:lineRule="auto"/>
              <w:jc w:val="both"/>
              <w:rPr>
                <w:rFonts w:ascii="Arial" w:eastAsia="Calibri" w:hAnsi="Arial" w:cs="Arial"/>
                <w:sz w:val="24"/>
                <w:szCs w:val="24"/>
              </w:rPr>
            </w:pPr>
            <w:r w:rsidRPr="00BF18A9">
              <w:rPr>
                <w:rFonts w:ascii="Arial" w:eastAsia="Calibri" w:hAnsi="Arial" w:cs="Arial"/>
                <w:sz w:val="24"/>
                <w:szCs w:val="24"/>
              </w:rPr>
              <w:t>Show how the departmental quality assurance processes are integrated with the achievement of the institutional purpose.</w:t>
            </w:r>
          </w:p>
        </w:tc>
      </w:tr>
    </w:tbl>
    <w:p w:rsidR="000E6951" w:rsidRDefault="000E6951" w:rsidP="00F15801">
      <w:pPr>
        <w:spacing w:line="276" w:lineRule="auto"/>
        <w:jc w:val="both"/>
        <w:rPr>
          <w:rFonts w:ascii="Arial" w:hAnsi="Arial" w:cs="Arial"/>
          <w:b/>
        </w:rPr>
      </w:pPr>
    </w:p>
    <w:p w:rsidR="00DA0EEB" w:rsidRDefault="00DA0EEB" w:rsidP="00F15801">
      <w:pPr>
        <w:spacing w:line="276" w:lineRule="auto"/>
        <w:jc w:val="both"/>
        <w:rPr>
          <w:rFonts w:ascii="Arial" w:hAnsi="Arial" w:cs="Arial"/>
          <w:b/>
        </w:rPr>
      </w:pPr>
    </w:p>
    <w:p w:rsidR="00DA0EEB" w:rsidRDefault="00DA0EEB" w:rsidP="00F15801">
      <w:pPr>
        <w:spacing w:line="276" w:lineRule="auto"/>
        <w:jc w:val="both"/>
        <w:rPr>
          <w:rFonts w:ascii="Arial" w:hAnsi="Arial" w:cs="Arial"/>
          <w:b/>
        </w:rPr>
      </w:pPr>
    </w:p>
    <w:p w:rsidR="00DA0EEB" w:rsidRDefault="00DA0EEB" w:rsidP="00F15801">
      <w:pPr>
        <w:spacing w:line="276" w:lineRule="auto"/>
        <w:jc w:val="both"/>
        <w:rPr>
          <w:rFonts w:ascii="Arial" w:hAnsi="Arial" w:cs="Arial"/>
          <w:b/>
        </w:rPr>
      </w:pPr>
    </w:p>
    <w:p w:rsidR="00DA0EEB" w:rsidRPr="00105EB9" w:rsidRDefault="00DA0EEB" w:rsidP="00DA0EEB">
      <w:pPr>
        <w:spacing w:line="276" w:lineRule="auto"/>
        <w:jc w:val="center"/>
        <w:rPr>
          <w:rFonts w:ascii="Arial" w:hAnsi="Arial" w:cs="Arial"/>
          <w:b/>
        </w:rPr>
      </w:pPr>
      <w:r>
        <w:rPr>
          <w:rFonts w:ascii="Arial" w:hAnsi="Arial" w:cs="Arial"/>
          <w:b/>
        </w:rPr>
        <w:t>-END-</w:t>
      </w:r>
    </w:p>
    <w:sectPr w:rsidR="00DA0EEB" w:rsidRPr="00105EB9" w:rsidSect="00997B3C">
      <w:headerReference w:type="default" r:id="rId7"/>
      <w:footerReference w:type="default" r:id="rId8"/>
      <w:pgSz w:w="11906" w:h="16838"/>
      <w:pgMar w:top="1418" w:right="1440" w:bottom="1418"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2C" w:rsidRDefault="00713E2C" w:rsidP="00AC48AF">
      <w:pPr>
        <w:spacing w:after="0" w:line="240" w:lineRule="auto"/>
      </w:pPr>
      <w:r>
        <w:separator/>
      </w:r>
    </w:p>
  </w:endnote>
  <w:endnote w:type="continuationSeparator" w:id="0">
    <w:p w:rsidR="00713E2C" w:rsidRDefault="00713E2C" w:rsidP="00A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IINFI+BookAntiqua,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211343"/>
      <w:docPartObj>
        <w:docPartGallery w:val="Page Numbers (Bottom of Page)"/>
        <w:docPartUnique/>
      </w:docPartObj>
    </w:sdtPr>
    <w:sdtContent>
      <w:sdt>
        <w:sdtPr>
          <w:id w:val="-1769616900"/>
          <w:docPartObj>
            <w:docPartGallery w:val="Page Numbers (Top of Page)"/>
            <w:docPartUnique/>
          </w:docPartObj>
        </w:sdtPr>
        <w:sdtContent>
          <w:p w:rsidR="00331263" w:rsidRDefault="00331263">
            <w:pPr>
              <w:pStyle w:val="Footer"/>
              <w:jc w:val="right"/>
            </w:pPr>
            <w:r w:rsidRPr="00170DFA">
              <w:rPr>
                <w:sz w:val="16"/>
                <w:szCs w:val="16"/>
              </w:rPr>
              <w:t xml:space="preserve">Page </w:t>
            </w:r>
            <w:r w:rsidRPr="00170DFA">
              <w:rPr>
                <w:b/>
                <w:bCs/>
                <w:sz w:val="16"/>
                <w:szCs w:val="16"/>
              </w:rPr>
              <w:fldChar w:fldCharType="begin"/>
            </w:r>
            <w:r w:rsidRPr="00170DFA">
              <w:rPr>
                <w:b/>
                <w:bCs/>
                <w:sz w:val="16"/>
                <w:szCs w:val="16"/>
              </w:rPr>
              <w:instrText xml:space="preserve"> PAGE </w:instrText>
            </w:r>
            <w:r w:rsidRPr="00170DFA">
              <w:rPr>
                <w:b/>
                <w:bCs/>
                <w:sz w:val="16"/>
                <w:szCs w:val="16"/>
              </w:rPr>
              <w:fldChar w:fldCharType="separate"/>
            </w:r>
            <w:r>
              <w:rPr>
                <w:b/>
                <w:bCs/>
                <w:noProof/>
                <w:sz w:val="16"/>
                <w:szCs w:val="16"/>
              </w:rPr>
              <w:t>21</w:t>
            </w:r>
            <w:r w:rsidRPr="00170DFA">
              <w:rPr>
                <w:b/>
                <w:bCs/>
                <w:sz w:val="16"/>
                <w:szCs w:val="16"/>
              </w:rPr>
              <w:fldChar w:fldCharType="end"/>
            </w:r>
            <w:r w:rsidRPr="00170DFA">
              <w:rPr>
                <w:sz w:val="16"/>
                <w:szCs w:val="16"/>
              </w:rPr>
              <w:t xml:space="preserve"> of </w:t>
            </w:r>
            <w:r w:rsidRPr="00170DFA">
              <w:rPr>
                <w:b/>
                <w:bCs/>
                <w:sz w:val="16"/>
                <w:szCs w:val="16"/>
              </w:rPr>
              <w:fldChar w:fldCharType="begin"/>
            </w:r>
            <w:r w:rsidRPr="00170DFA">
              <w:rPr>
                <w:b/>
                <w:bCs/>
                <w:sz w:val="16"/>
                <w:szCs w:val="16"/>
              </w:rPr>
              <w:instrText xml:space="preserve"> NUMPAGES  </w:instrText>
            </w:r>
            <w:r w:rsidRPr="00170DFA">
              <w:rPr>
                <w:b/>
                <w:bCs/>
                <w:sz w:val="16"/>
                <w:szCs w:val="16"/>
              </w:rPr>
              <w:fldChar w:fldCharType="separate"/>
            </w:r>
            <w:r>
              <w:rPr>
                <w:b/>
                <w:bCs/>
                <w:noProof/>
                <w:sz w:val="16"/>
                <w:szCs w:val="16"/>
              </w:rPr>
              <w:t>28</w:t>
            </w:r>
            <w:r w:rsidRPr="00170DFA">
              <w:rPr>
                <w:b/>
                <w:bCs/>
                <w:sz w:val="16"/>
                <w:szCs w:val="16"/>
              </w:rPr>
              <w:fldChar w:fldCharType="end"/>
            </w:r>
          </w:p>
        </w:sdtContent>
      </w:sdt>
    </w:sdtContent>
  </w:sdt>
  <w:p w:rsidR="00331263" w:rsidRDefault="0033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2C" w:rsidRDefault="00713E2C" w:rsidP="00AC48AF">
      <w:pPr>
        <w:spacing w:after="0" w:line="240" w:lineRule="auto"/>
      </w:pPr>
      <w:r>
        <w:separator/>
      </w:r>
    </w:p>
  </w:footnote>
  <w:footnote w:type="continuationSeparator" w:id="0">
    <w:p w:rsidR="00713E2C" w:rsidRDefault="00713E2C" w:rsidP="00AC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263" w:rsidRPr="005C7AC0" w:rsidRDefault="00331263" w:rsidP="005C7AC0">
    <w:pPr>
      <w:pStyle w:val="Header"/>
      <w:jc w:val="right"/>
      <w:rPr>
        <w:i/>
      </w:rPr>
    </w:pPr>
    <w:r w:rsidRPr="005C7AC0">
      <w:rPr>
        <w:i/>
      </w:rPr>
      <w:t>Version1.</w:t>
    </w:r>
    <w:r>
      <w:rPr>
        <w:i/>
      </w:rPr>
      <w:t>1</w:t>
    </w:r>
    <w:r w:rsidRPr="005C7AC0">
      <w:rPr>
        <w:i/>
      </w:rPr>
      <w:t>_</w:t>
    </w:r>
    <w:r>
      <w:rPr>
        <w:i/>
      </w:rPr>
      <w:t>24Mac</w:t>
    </w:r>
    <w:r w:rsidRPr="005C7AC0">
      <w:rPr>
        <w:i/>
      </w:rPr>
      <w:t>202</w:t>
    </w:r>
    <w:r>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B6"/>
    <w:multiLevelType w:val="hybridMultilevel"/>
    <w:tmpl w:val="2B829D54"/>
    <w:lvl w:ilvl="0" w:tplc="1A5EF09A">
      <w:start w:val="1"/>
      <w:numFmt w:val="lowerRoman"/>
      <w:lvlText w:val="%1."/>
      <w:lvlJc w:val="left"/>
      <w:pPr>
        <w:ind w:left="1080" w:hanging="720"/>
      </w:pPr>
      <w:rPr>
        <w:rFonts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A7277E6"/>
    <w:multiLevelType w:val="multilevel"/>
    <w:tmpl w:val="ED461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1612C"/>
    <w:multiLevelType w:val="hybridMultilevel"/>
    <w:tmpl w:val="855C8D0E"/>
    <w:lvl w:ilvl="0" w:tplc="C09819EE">
      <w:start w:val="1"/>
      <w:numFmt w:val="lowerRoman"/>
      <w:lvlText w:val="%1."/>
      <w:lvlJc w:val="left"/>
      <w:pPr>
        <w:ind w:left="1080" w:hanging="720"/>
      </w:pPr>
      <w:rPr>
        <w:rFonts w:ascii="Arial" w:hAnsi="Arial" w:cs="Arial"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A4D08DB"/>
    <w:multiLevelType w:val="hybridMultilevel"/>
    <w:tmpl w:val="568233EC"/>
    <w:lvl w:ilvl="0" w:tplc="4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1677A"/>
    <w:multiLevelType w:val="multilevel"/>
    <w:tmpl w:val="5778E886"/>
    <w:lvl w:ilvl="0">
      <w:start w:val="1"/>
      <w:numFmt w:val="decimal"/>
      <w:lvlText w:val="%1"/>
      <w:lvlJc w:val="left"/>
      <w:pPr>
        <w:ind w:left="705" w:hanging="705"/>
      </w:pPr>
      <w:rPr>
        <w:rFonts w:cstheme="minorBidi" w:hint="default"/>
      </w:rPr>
    </w:lvl>
    <w:lvl w:ilvl="1">
      <w:start w:val="1"/>
      <w:numFmt w:val="decimal"/>
      <w:lvlText w:val="2.%2"/>
      <w:lvlJc w:val="left"/>
      <w:pPr>
        <w:ind w:left="705" w:hanging="7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2F3F3F23"/>
    <w:multiLevelType w:val="hybridMultilevel"/>
    <w:tmpl w:val="B37069F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D92435"/>
    <w:multiLevelType w:val="hybridMultilevel"/>
    <w:tmpl w:val="9ACCF07C"/>
    <w:lvl w:ilvl="0" w:tplc="0409001B">
      <w:start w:val="1"/>
      <w:numFmt w:val="lowerRoman"/>
      <w:lvlText w:val="%1."/>
      <w:lvlJc w:val="righ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15:restartNumberingAfterBreak="0">
    <w:nsid w:val="40BC241A"/>
    <w:multiLevelType w:val="multilevel"/>
    <w:tmpl w:val="6C58F252"/>
    <w:lvl w:ilvl="0">
      <w:start w:val="1"/>
      <w:numFmt w:val="lowerRoman"/>
      <w:lvlText w:val="%1."/>
      <w:lvlJc w:val="right"/>
      <w:pPr>
        <w:tabs>
          <w:tab w:val="num" w:pos="1800"/>
        </w:tabs>
        <w:ind w:left="180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0F361C4"/>
    <w:multiLevelType w:val="multilevel"/>
    <w:tmpl w:val="F81A7F3A"/>
    <w:lvl w:ilvl="0">
      <w:start w:val="7"/>
      <w:numFmt w:val="decimal"/>
      <w:lvlText w:val="%1."/>
      <w:lvlJc w:val="left"/>
      <w:pPr>
        <w:tabs>
          <w:tab w:val="num" w:pos="360"/>
        </w:tabs>
        <w:ind w:left="360" w:hanging="360"/>
      </w:pPr>
      <w:rPr>
        <w:rFonts w:asciiTheme="minorHAnsi" w:hAnsiTheme="minorHAnsi" w:cstheme="minorHAnsi"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6CD7A8B"/>
    <w:multiLevelType w:val="hybridMultilevel"/>
    <w:tmpl w:val="5CF6C6BA"/>
    <w:lvl w:ilvl="0" w:tplc="457062A6">
      <w:start w:val="1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545"/>
    <w:multiLevelType w:val="hybridMultilevel"/>
    <w:tmpl w:val="CDE8B4BC"/>
    <w:lvl w:ilvl="0" w:tplc="C45477DC">
      <w:start w:val="1"/>
      <w:numFmt w:val="lowerLetter"/>
      <w:lvlText w:val="(%1)"/>
      <w:lvlJc w:val="left"/>
      <w:pPr>
        <w:ind w:left="880" w:hanging="5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FB8129B"/>
    <w:multiLevelType w:val="multilevel"/>
    <w:tmpl w:val="F4D2C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701901"/>
    <w:multiLevelType w:val="hybridMultilevel"/>
    <w:tmpl w:val="AAA285A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MS Mincho" w:hint="default"/>
      </w:rPr>
    </w:lvl>
    <w:lvl w:ilvl="2" w:tplc="B44A2BDC">
      <w:start w:val="4"/>
      <w:numFmt w:val="bullet"/>
      <w:lvlText w:val="-"/>
      <w:lvlJc w:val="left"/>
      <w:pPr>
        <w:ind w:left="2160" w:hanging="360"/>
      </w:pPr>
      <w:rPr>
        <w:rFonts w:ascii="Arial" w:eastAsia="Times New Roman" w:hAnsi="Arial" w:cs="Arial"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MS Mincho"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MS Mincho"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1642511"/>
    <w:multiLevelType w:val="hybridMultilevel"/>
    <w:tmpl w:val="A07C20E4"/>
    <w:lvl w:ilvl="0" w:tplc="2F9025AE">
      <w:start w:val="1"/>
      <w:numFmt w:val="decimal"/>
      <w:lvlText w:val="%1."/>
      <w:lvlJc w:val="left"/>
      <w:pPr>
        <w:ind w:left="360" w:hanging="360"/>
      </w:pPr>
      <w:rPr>
        <w:sz w:val="16"/>
        <w:szCs w:val="16"/>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2500096"/>
    <w:multiLevelType w:val="hybridMultilevel"/>
    <w:tmpl w:val="32B47C2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66D372E5"/>
    <w:multiLevelType w:val="hybridMultilevel"/>
    <w:tmpl w:val="5606B794"/>
    <w:lvl w:ilvl="0" w:tplc="1A56B69A">
      <w:start w:val="1"/>
      <w:numFmt w:val="decimal"/>
      <w:lvlText w:val="%1."/>
      <w:lvlJc w:val="left"/>
      <w:pPr>
        <w:tabs>
          <w:tab w:val="num" w:pos="1080"/>
        </w:tabs>
        <w:ind w:left="1080" w:hanging="360"/>
      </w:pPr>
      <w:rPr>
        <w:sz w:val="24"/>
        <w:szCs w:val="24"/>
      </w:rPr>
    </w:lvl>
    <w:lvl w:ilvl="1" w:tplc="44B680C2">
      <w:start w:val="1"/>
      <w:numFmt w:val="lowerRoman"/>
      <w:lvlText w:val="%2."/>
      <w:lvlJc w:val="left"/>
      <w:pPr>
        <w:tabs>
          <w:tab w:val="num" w:pos="2520"/>
        </w:tabs>
        <w:ind w:left="2520" w:hanging="720"/>
      </w:pPr>
      <w:rPr>
        <w:rFont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8054BC6"/>
    <w:multiLevelType w:val="multilevel"/>
    <w:tmpl w:val="EC10B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5F1855"/>
    <w:multiLevelType w:val="multilevel"/>
    <w:tmpl w:val="D1A099F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2143D7B"/>
    <w:multiLevelType w:val="multilevel"/>
    <w:tmpl w:val="8E84E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2A09EC"/>
    <w:multiLevelType w:val="multilevel"/>
    <w:tmpl w:val="A60809BA"/>
    <w:lvl w:ilvl="0">
      <w:start w:val="1"/>
      <w:numFmt w:val="decimal"/>
      <w:lvlText w:val="%1"/>
      <w:lvlJc w:val="left"/>
      <w:pPr>
        <w:ind w:left="705" w:hanging="705"/>
      </w:pPr>
      <w:rPr>
        <w:rFonts w:cstheme="minorBidi" w:hint="default"/>
      </w:rPr>
    </w:lvl>
    <w:lvl w:ilvl="1">
      <w:start w:val="1"/>
      <w:numFmt w:val="decimal"/>
      <w:lvlText w:val="%1.%2"/>
      <w:lvlJc w:val="left"/>
      <w:pPr>
        <w:ind w:left="705" w:hanging="7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75963C85"/>
    <w:multiLevelType w:val="hybridMultilevel"/>
    <w:tmpl w:val="A4EC84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MS Mincho"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MS Mincho"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MS Mincho"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91270BA"/>
    <w:multiLevelType w:val="hybridMultilevel"/>
    <w:tmpl w:val="2EA86F08"/>
    <w:lvl w:ilvl="0" w:tplc="DF869A24">
      <w:start w:val="1"/>
      <w:numFmt w:val="lowerRoman"/>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8"/>
  </w:num>
  <w:num w:numId="3">
    <w:abstractNumId w:val="16"/>
  </w:num>
  <w:num w:numId="4">
    <w:abstractNumId w:val="5"/>
  </w:num>
  <w:num w:numId="5">
    <w:abstractNumId w:val="15"/>
  </w:num>
  <w:num w:numId="6">
    <w:abstractNumId w:val="2"/>
  </w:num>
  <w:num w:numId="7">
    <w:abstractNumId w:val="0"/>
  </w:num>
  <w:num w:numId="8">
    <w:abstractNumId w:val="10"/>
  </w:num>
  <w:num w:numId="9">
    <w:abstractNumId w:val="6"/>
  </w:num>
  <w:num w:numId="10">
    <w:abstractNumId w:val="21"/>
  </w:num>
  <w:num w:numId="11">
    <w:abstractNumId w:val="19"/>
  </w:num>
  <w:num w:numId="12">
    <w:abstractNumId w:val="12"/>
  </w:num>
  <w:num w:numId="13">
    <w:abstractNumId w:val="17"/>
  </w:num>
  <w:num w:numId="14">
    <w:abstractNumId w:val="18"/>
  </w:num>
  <w:num w:numId="15">
    <w:abstractNumId w:val="1"/>
  </w:num>
  <w:num w:numId="16">
    <w:abstractNumId w:val="7"/>
  </w:num>
  <w:num w:numId="17">
    <w:abstractNumId w:val="9"/>
  </w:num>
  <w:num w:numId="18">
    <w:abstractNumId w:val="20"/>
  </w:num>
  <w:num w:numId="19">
    <w:abstractNumId w:val="14"/>
  </w:num>
  <w:num w:numId="20">
    <w:abstractNumId w:val="4"/>
  </w:num>
  <w:num w:numId="21">
    <w:abstractNumId w:val="22"/>
  </w:num>
  <w:num w:numId="22">
    <w:abstractNumId w:val="3"/>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3C"/>
    <w:rsid w:val="00044590"/>
    <w:rsid w:val="00054A2E"/>
    <w:rsid w:val="000E1C0A"/>
    <w:rsid w:val="000E533D"/>
    <w:rsid w:val="000E6951"/>
    <w:rsid w:val="000F715B"/>
    <w:rsid w:val="00101665"/>
    <w:rsid w:val="00122C6D"/>
    <w:rsid w:val="00154AE5"/>
    <w:rsid w:val="00170DFA"/>
    <w:rsid w:val="00173B1A"/>
    <w:rsid w:val="001751D1"/>
    <w:rsid w:val="001A7502"/>
    <w:rsid w:val="002135F1"/>
    <w:rsid w:val="002209ED"/>
    <w:rsid w:val="002738E5"/>
    <w:rsid w:val="00297211"/>
    <w:rsid w:val="002F2A48"/>
    <w:rsid w:val="00331263"/>
    <w:rsid w:val="00363804"/>
    <w:rsid w:val="004426F1"/>
    <w:rsid w:val="004575F5"/>
    <w:rsid w:val="004844A5"/>
    <w:rsid w:val="004D1415"/>
    <w:rsid w:val="004F762C"/>
    <w:rsid w:val="005143C5"/>
    <w:rsid w:val="005339D0"/>
    <w:rsid w:val="0056704F"/>
    <w:rsid w:val="005C7AC0"/>
    <w:rsid w:val="005E6E32"/>
    <w:rsid w:val="005F795B"/>
    <w:rsid w:val="00611537"/>
    <w:rsid w:val="00613117"/>
    <w:rsid w:val="006218E4"/>
    <w:rsid w:val="00700B85"/>
    <w:rsid w:val="00713E2C"/>
    <w:rsid w:val="00722E8D"/>
    <w:rsid w:val="00727480"/>
    <w:rsid w:val="0075005E"/>
    <w:rsid w:val="007770A6"/>
    <w:rsid w:val="00782F68"/>
    <w:rsid w:val="007A33A6"/>
    <w:rsid w:val="007C036C"/>
    <w:rsid w:val="007E03F0"/>
    <w:rsid w:val="007E66C0"/>
    <w:rsid w:val="007E729B"/>
    <w:rsid w:val="00851DA6"/>
    <w:rsid w:val="008B4874"/>
    <w:rsid w:val="008C40D9"/>
    <w:rsid w:val="008E01B8"/>
    <w:rsid w:val="009065DD"/>
    <w:rsid w:val="009829BC"/>
    <w:rsid w:val="00994B69"/>
    <w:rsid w:val="00997B3C"/>
    <w:rsid w:val="009B481B"/>
    <w:rsid w:val="009F3C1A"/>
    <w:rsid w:val="00A838A4"/>
    <w:rsid w:val="00AC48AF"/>
    <w:rsid w:val="00B43C25"/>
    <w:rsid w:val="00B51081"/>
    <w:rsid w:val="00B71BD8"/>
    <w:rsid w:val="00B7529C"/>
    <w:rsid w:val="00BD690E"/>
    <w:rsid w:val="00BD7604"/>
    <w:rsid w:val="00BF18A9"/>
    <w:rsid w:val="00C45825"/>
    <w:rsid w:val="00C70F71"/>
    <w:rsid w:val="00C771CA"/>
    <w:rsid w:val="00C97BAD"/>
    <w:rsid w:val="00CC6E1D"/>
    <w:rsid w:val="00CE6057"/>
    <w:rsid w:val="00D1471D"/>
    <w:rsid w:val="00D15B0F"/>
    <w:rsid w:val="00D21208"/>
    <w:rsid w:val="00D27CD6"/>
    <w:rsid w:val="00DA0EEB"/>
    <w:rsid w:val="00DA41E7"/>
    <w:rsid w:val="00DA44DE"/>
    <w:rsid w:val="00DC63A9"/>
    <w:rsid w:val="00DD6496"/>
    <w:rsid w:val="00E61A10"/>
    <w:rsid w:val="00E90119"/>
    <w:rsid w:val="00EC3947"/>
    <w:rsid w:val="00EE1523"/>
    <w:rsid w:val="00F1203C"/>
    <w:rsid w:val="00F15801"/>
    <w:rsid w:val="00F56DDC"/>
    <w:rsid w:val="00FD380C"/>
    <w:rsid w:val="00FE31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5F5F"/>
  <w15:chartTrackingRefBased/>
  <w15:docId w15:val="{31AAD4F8-9448-4C91-B048-D7A501C5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C48AF"/>
    <w:pPr>
      <w:keepNext/>
      <w:widowControl w:val="0"/>
      <w:adjustRightInd w:val="0"/>
      <w:spacing w:before="240" w:after="60" w:line="360" w:lineRule="atLeast"/>
      <w:jc w:val="both"/>
      <w:textAlignment w:val="baseline"/>
      <w:outlineLvl w:val="0"/>
    </w:pPr>
    <w:rPr>
      <w:rFonts w:ascii="Arial" w:eastAsia="Times New Roman" w:hAnsi="Arial" w:cs="Times New Roman"/>
      <w:b/>
      <w:bCs/>
      <w:kern w:val="32"/>
      <w:sz w:val="32"/>
      <w:szCs w:val="32"/>
      <w:lang w:val="en-GB" w:eastAsia="x-none"/>
    </w:rPr>
  </w:style>
  <w:style w:type="paragraph" w:styleId="Heading2">
    <w:name w:val="heading 2"/>
    <w:basedOn w:val="Normal"/>
    <w:next w:val="Normal"/>
    <w:link w:val="Heading2Char"/>
    <w:qFormat/>
    <w:rsid w:val="00AC48AF"/>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en-GB" w:eastAsia="x-none"/>
    </w:rPr>
  </w:style>
  <w:style w:type="paragraph" w:styleId="Heading3">
    <w:name w:val="heading 3"/>
    <w:basedOn w:val="Normal"/>
    <w:next w:val="Normal"/>
    <w:link w:val="Heading3Char"/>
    <w:qFormat/>
    <w:rsid w:val="00AC48AF"/>
    <w:pPr>
      <w:keepNext/>
      <w:widowControl w:val="0"/>
      <w:adjustRightInd w:val="0"/>
      <w:spacing w:before="240" w:after="60" w:line="360" w:lineRule="atLeast"/>
      <w:jc w:val="both"/>
      <w:textAlignment w:val="baseline"/>
      <w:outlineLvl w:val="2"/>
    </w:pPr>
    <w:rPr>
      <w:rFonts w:ascii="Arial" w:eastAsia="Times New Roman" w:hAnsi="Arial" w:cs="Times New Roman"/>
      <w:b/>
      <w:bCs/>
      <w:sz w:val="26"/>
      <w:szCs w:val="26"/>
      <w:lang w:val="en-GB" w:eastAsia="x-none"/>
    </w:rPr>
  </w:style>
  <w:style w:type="paragraph" w:styleId="Heading4">
    <w:name w:val="heading 4"/>
    <w:aliases w:val=" Char2"/>
    <w:basedOn w:val="Normal"/>
    <w:next w:val="Normal"/>
    <w:link w:val="Heading4Char"/>
    <w:qFormat/>
    <w:rsid w:val="00AC48AF"/>
    <w:pPr>
      <w:keepNext/>
      <w:widowControl w:val="0"/>
      <w:adjustRightInd w:val="0"/>
      <w:spacing w:after="0" w:line="360" w:lineRule="atLeast"/>
      <w:jc w:val="center"/>
      <w:textAlignment w:val="baseline"/>
      <w:outlineLvl w:val="3"/>
    </w:pPr>
    <w:rPr>
      <w:rFonts w:ascii="Arial" w:eastAsia="Times New Roman" w:hAnsi="Arial" w:cs="Times New Roman"/>
      <w:b/>
      <w:bCs/>
      <w:sz w:val="24"/>
      <w:szCs w:val="24"/>
      <w:lang w:val="x-none" w:eastAsia="x-none"/>
    </w:rPr>
  </w:style>
  <w:style w:type="paragraph" w:styleId="Heading5">
    <w:name w:val="heading 5"/>
    <w:basedOn w:val="Normal"/>
    <w:next w:val="Normal"/>
    <w:link w:val="Heading5Char"/>
    <w:qFormat/>
    <w:rsid w:val="00AC48AF"/>
    <w:pPr>
      <w:keepNext/>
      <w:spacing w:after="0" w:line="240" w:lineRule="auto"/>
      <w:jc w:val="center"/>
      <w:outlineLvl w:val="4"/>
    </w:pPr>
    <w:rPr>
      <w:rFonts w:ascii="Arial" w:eastAsia="Times New Roman" w:hAnsi="Arial" w:cs="Times New Roman"/>
      <w:b/>
      <w:bCs/>
      <w:sz w:val="18"/>
      <w:szCs w:val="18"/>
      <w:lang w:val="ms-MY"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AF"/>
    <w:rPr>
      <w:rFonts w:ascii="Arial" w:eastAsia="Times New Roman" w:hAnsi="Arial" w:cs="Times New Roman"/>
      <w:b/>
      <w:bCs/>
      <w:kern w:val="32"/>
      <w:sz w:val="32"/>
      <w:szCs w:val="32"/>
      <w:lang w:val="en-GB" w:eastAsia="x-none"/>
    </w:rPr>
  </w:style>
  <w:style w:type="character" w:customStyle="1" w:styleId="Heading2Char">
    <w:name w:val="Heading 2 Char"/>
    <w:basedOn w:val="DefaultParagraphFont"/>
    <w:link w:val="Heading2"/>
    <w:rsid w:val="00AC48AF"/>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rsid w:val="00AC48AF"/>
    <w:rPr>
      <w:rFonts w:ascii="Arial" w:eastAsia="Times New Roman" w:hAnsi="Arial" w:cs="Times New Roman"/>
      <w:b/>
      <w:bCs/>
      <w:sz w:val="26"/>
      <w:szCs w:val="26"/>
      <w:lang w:val="en-GB" w:eastAsia="x-none"/>
    </w:rPr>
  </w:style>
  <w:style w:type="character" w:customStyle="1" w:styleId="Heading4Char">
    <w:name w:val="Heading 4 Char"/>
    <w:aliases w:val=" Char2 Char"/>
    <w:basedOn w:val="DefaultParagraphFont"/>
    <w:link w:val="Heading4"/>
    <w:rsid w:val="00AC48AF"/>
    <w:rPr>
      <w:rFonts w:ascii="Arial" w:eastAsia="Times New Roman" w:hAnsi="Arial" w:cs="Times New Roman"/>
      <w:b/>
      <w:bCs/>
      <w:sz w:val="24"/>
      <w:szCs w:val="24"/>
      <w:lang w:val="x-none" w:eastAsia="x-none"/>
    </w:rPr>
  </w:style>
  <w:style w:type="character" w:customStyle="1" w:styleId="Heading5Char">
    <w:name w:val="Heading 5 Char"/>
    <w:basedOn w:val="DefaultParagraphFont"/>
    <w:link w:val="Heading5"/>
    <w:rsid w:val="00AC48AF"/>
    <w:rPr>
      <w:rFonts w:ascii="Arial" w:eastAsia="Times New Roman" w:hAnsi="Arial" w:cs="Times New Roman"/>
      <w:b/>
      <w:bCs/>
      <w:sz w:val="18"/>
      <w:szCs w:val="18"/>
      <w:lang w:val="ms-MY" w:eastAsia="x-none"/>
    </w:rPr>
  </w:style>
  <w:style w:type="table" w:styleId="TableGrid">
    <w:name w:val="Table Grid"/>
    <w:basedOn w:val="TableNormal"/>
    <w:uiPriority w:val="59"/>
    <w:rsid w:val="0099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7B3C"/>
    <w:pPr>
      <w:widowControl w:val="0"/>
      <w:adjustRightInd w:val="0"/>
      <w:spacing w:after="0" w:line="360" w:lineRule="atLeast"/>
      <w:jc w:val="both"/>
      <w:textAlignment w:val="baseline"/>
    </w:pPr>
    <w:rPr>
      <w:rFonts w:ascii="Arial" w:eastAsia="Times New Roman" w:hAnsi="Arial" w:cs="Times New Roman"/>
      <w:sz w:val="20"/>
      <w:szCs w:val="24"/>
      <w:lang w:val="en-GB" w:eastAsia="x-none"/>
    </w:rPr>
  </w:style>
  <w:style w:type="character" w:customStyle="1" w:styleId="BodyTextChar">
    <w:name w:val="Body Text Char"/>
    <w:basedOn w:val="DefaultParagraphFont"/>
    <w:link w:val="BodyText"/>
    <w:rsid w:val="00997B3C"/>
    <w:rPr>
      <w:rFonts w:ascii="Arial" w:eastAsia="Times New Roman" w:hAnsi="Arial" w:cs="Times New Roman"/>
      <w:sz w:val="20"/>
      <w:szCs w:val="24"/>
      <w:lang w:val="en-GB" w:eastAsia="x-none"/>
    </w:rPr>
  </w:style>
  <w:style w:type="paragraph" w:customStyle="1" w:styleId="ColorfulList-Accent11">
    <w:name w:val="Colorful List - Accent 11"/>
    <w:basedOn w:val="Normal"/>
    <w:uiPriority w:val="34"/>
    <w:qFormat/>
    <w:rsid w:val="00997B3C"/>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AC48AF"/>
    <w:rPr>
      <w:rFonts w:ascii="Tahoma" w:hAnsi="Tahoma" w:cs="Tahoma"/>
      <w:sz w:val="16"/>
      <w:szCs w:val="16"/>
      <w:lang w:val="en-US"/>
    </w:rPr>
  </w:style>
  <w:style w:type="paragraph" w:styleId="BalloonText">
    <w:name w:val="Balloon Text"/>
    <w:basedOn w:val="Normal"/>
    <w:link w:val="BalloonTextChar"/>
    <w:uiPriority w:val="99"/>
    <w:semiHidden/>
    <w:unhideWhenUsed/>
    <w:rsid w:val="00AC48AF"/>
    <w:pPr>
      <w:spacing w:after="0" w:line="240" w:lineRule="auto"/>
    </w:pPr>
    <w:rPr>
      <w:rFonts w:ascii="Tahoma" w:hAnsi="Tahoma" w:cs="Tahoma"/>
      <w:sz w:val="16"/>
      <w:szCs w:val="16"/>
      <w:lang w:val="en-US"/>
    </w:rPr>
  </w:style>
  <w:style w:type="paragraph" w:styleId="NoSpacing">
    <w:name w:val="No Spacing"/>
    <w:link w:val="NoSpacingChar"/>
    <w:uiPriority w:val="1"/>
    <w:qFormat/>
    <w:rsid w:val="00AC48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48AF"/>
    <w:rPr>
      <w:rFonts w:eastAsiaTheme="minorEastAsia"/>
      <w:lang w:val="en-US"/>
    </w:rPr>
  </w:style>
  <w:style w:type="paragraph" w:styleId="ListParagraph">
    <w:name w:val="List Paragraph"/>
    <w:basedOn w:val="Normal"/>
    <w:uiPriority w:val="34"/>
    <w:qFormat/>
    <w:rsid w:val="00AC48AF"/>
    <w:pPr>
      <w:spacing w:after="200" w:line="276" w:lineRule="auto"/>
      <w:ind w:left="720"/>
      <w:contextualSpacing/>
    </w:pPr>
    <w:rPr>
      <w:lang w:val="en-US"/>
    </w:rPr>
  </w:style>
  <w:style w:type="paragraph" w:styleId="Header">
    <w:name w:val="header"/>
    <w:basedOn w:val="Normal"/>
    <w:link w:val="HeaderChar"/>
    <w:uiPriority w:val="99"/>
    <w:unhideWhenUsed/>
    <w:rsid w:val="00AC48A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C48AF"/>
    <w:rPr>
      <w:lang w:val="en-US"/>
    </w:rPr>
  </w:style>
  <w:style w:type="paragraph" w:styleId="Footer">
    <w:name w:val="footer"/>
    <w:basedOn w:val="Normal"/>
    <w:link w:val="FooterChar"/>
    <w:uiPriority w:val="99"/>
    <w:unhideWhenUsed/>
    <w:rsid w:val="00AC48A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C48AF"/>
    <w:rPr>
      <w:lang w:val="en-US"/>
    </w:rPr>
  </w:style>
  <w:style w:type="paragraph" w:customStyle="1" w:styleId="Default">
    <w:name w:val="Default"/>
    <w:rsid w:val="00AC48AF"/>
    <w:pPr>
      <w:widowControl w:val="0"/>
      <w:autoSpaceDE w:val="0"/>
      <w:autoSpaceDN w:val="0"/>
      <w:adjustRightInd w:val="0"/>
      <w:spacing w:after="0" w:line="240" w:lineRule="auto"/>
    </w:pPr>
    <w:rPr>
      <w:rFonts w:ascii="AIINFI+BookAntiqua,Bold" w:eastAsia="Times New Roman" w:hAnsi="AIINFI+BookAntiqua,Bold" w:cs="AIINFI+BookAntiqua,Bold"/>
      <w:color w:val="000000"/>
      <w:sz w:val="24"/>
      <w:szCs w:val="24"/>
      <w:lang w:val="ms-MY" w:eastAsia="ms-MY"/>
    </w:rPr>
  </w:style>
  <w:style w:type="character" w:styleId="Strong">
    <w:name w:val="Strong"/>
    <w:uiPriority w:val="22"/>
    <w:qFormat/>
    <w:rsid w:val="00AC48AF"/>
    <w:rPr>
      <w:b/>
      <w:bCs/>
    </w:rPr>
  </w:style>
  <w:style w:type="character" w:styleId="Emphasis">
    <w:name w:val="Emphasis"/>
    <w:basedOn w:val="DefaultParagraphFont"/>
    <w:uiPriority w:val="20"/>
    <w:qFormat/>
    <w:rsid w:val="00AC48AF"/>
    <w:rPr>
      <w:i/>
      <w:iCs/>
    </w:rPr>
  </w:style>
  <w:style w:type="paragraph" w:styleId="Title">
    <w:name w:val="Title"/>
    <w:aliases w:val=" Char Char"/>
    <w:basedOn w:val="Normal"/>
    <w:next w:val="Normal"/>
    <w:link w:val="TitleChar"/>
    <w:qFormat/>
    <w:rsid w:val="00AC48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aliases w:val=" Char Char Char"/>
    <w:basedOn w:val="DefaultParagraphFont"/>
    <w:link w:val="Title"/>
    <w:rsid w:val="00AC48AF"/>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AC48AF"/>
    <w:pPr>
      <w:spacing w:before="100" w:beforeAutospacing="1" w:after="100" w:afterAutospacing="1" w:line="240" w:lineRule="auto"/>
    </w:pPr>
    <w:rPr>
      <w:rFonts w:ascii="Times New Roman" w:eastAsiaTheme="minorEastAsia" w:hAnsi="Times New Roman" w:cs="Times New Roman"/>
      <w:sz w:val="24"/>
      <w:szCs w:val="24"/>
      <w:lang w:eastAsia="en-MY"/>
    </w:rPr>
  </w:style>
  <w:style w:type="paragraph" w:customStyle="1" w:styleId="Style1">
    <w:name w:val="Style1"/>
    <w:basedOn w:val="Normal"/>
    <w:next w:val="Heading1"/>
    <w:autoRedefine/>
    <w:rsid w:val="00AC48AF"/>
    <w:pPr>
      <w:widowControl w:val="0"/>
      <w:numPr>
        <w:numId w:val="9"/>
      </w:numPr>
      <w:adjustRightInd w:val="0"/>
      <w:spacing w:after="0" w:line="360" w:lineRule="atLeast"/>
      <w:jc w:val="both"/>
      <w:textAlignment w:val="baseline"/>
    </w:pPr>
    <w:rPr>
      <w:rFonts w:ascii="Arial" w:eastAsia="Times New Roman" w:hAnsi="Arial" w:cs="Times New Roman"/>
      <w:sz w:val="32"/>
      <w:szCs w:val="24"/>
      <w:lang w:val="en-GB"/>
    </w:rPr>
  </w:style>
  <w:style w:type="paragraph" w:styleId="BodyTextIndent2">
    <w:name w:val="Body Text Indent 2"/>
    <w:basedOn w:val="Normal"/>
    <w:link w:val="BodyTextIndent2Char"/>
    <w:autoRedefine/>
    <w:rsid w:val="00AC48AF"/>
    <w:pPr>
      <w:spacing w:after="0" w:line="360" w:lineRule="auto"/>
      <w:ind w:left="1418" w:hanging="709"/>
      <w:jc w:val="both"/>
    </w:pPr>
    <w:rPr>
      <w:rFonts w:ascii="Arial" w:eastAsia="Times New Roman" w:hAnsi="Arial" w:cs="Times New Roman"/>
      <w:lang w:val="en-GB"/>
    </w:rPr>
  </w:style>
  <w:style w:type="character" w:customStyle="1" w:styleId="BodyTextIndent2Char">
    <w:name w:val="Body Text Indent 2 Char"/>
    <w:basedOn w:val="DefaultParagraphFont"/>
    <w:link w:val="BodyTextIndent2"/>
    <w:rsid w:val="00AC48AF"/>
    <w:rPr>
      <w:rFonts w:ascii="Arial" w:eastAsia="Times New Roman" w:hAnsi="Arial" w:cs="Times New Roman"/>
      <w:lang w:val="en-GB"/>
    </w:rPr>
  </w:style>
  <w:style w:type="paragraph" w:styleId="BodyText2">
    <w:name w:val="Body Text 2"/>
    <w:basedOn w:val="Normal"/>
    <w:link w:val="BodyText2Char"/>
    <w:rsid w:val="00AC48AF"/>
    <w:pPr>
      <w:widowControl w:val="0"/>
      <w:adjustRightInd w:val="0"/>
      <w:spacing w:after="0" w:line="240" w:lineRule="auto"/>
      <w:jc w:val="both"/>
      <w:textAlignment w:val="baseline"/>
    </w:pPr>
    <w:rPr>
      <w:rFonts w:ascii="Arial" w:eastAsia="Times New Roman" w:hAnsi="Arial" w:cs="Times New Roman"/>
      <w:b/>
      <w:sz w:val="28"/>
      <w:szCs w:val="24"/>
      <w:lang w:val="en-GB" w:eastAsia="x-none"/>
    </w:rPr>
  </w:style>
  <w:style w:type="character" w:customStyle="1" w:styleId="BodyText2Char">
    <w:name w:val="Body Text 2 Char"/>
    <w:basedOn w:val="DefaultParagraphFont"/>
    <w:link w:val="BodyText2"/>
    <w:rsid w:val="00AC48AF"/>
    <w:rPr>
      <w:rFonts w:ascii="Arial" w:eastAsia="Times New Roman" w:hAnsi="Arial" w:cs="Times New Roman"/>
      <w:b/>
      <w:sz w:val="28"/>
      <w:szCs w:val="24"/>
      <w:lang w:val="en-GB" w:eastAsia="x-none"/>
    </w:rPr>
  </w:style>
  <w:style w:type="paragraph" w:styleId="BodyTextIndent">
    <w:name w:val="Body Text Indent"/>
    <w:basedOn w:val="Normal"/>
    <w:link w:val="BodyTextIndentChar"/>
    <w:rsid w:val="00AC48AF"/>
    <w:pPr>
      <w:widowControl w:val="0"/>
      <w:adjustRightInd w:val="0"/>
      <w:spacing w:after="0" w:line="240" w:lineRule="auto"/>
      <w:ind w:left="283"/>
      <w:textAlignment w:val="baseline"/>
    </w:pPr>
    <w:rPr>
      <w:rFonts w:ascii="Arial" w:eastAsia="Times New Roman" w:hAnsi="Arial" w:cs="Times New Roman"/>
      <w:b/>
      <w:sz w:val="20"/>
      <w:szCs w:val="24"/>
      <w:lang w:val="en-GB" w:eastAsia="x-none"/>
    </w:rPr>
  </w:style>
  <w:style w:type="character" w:customStyle="1" w:styleId="BodyTextIndentChar">
    <w:name w:val="Body Text Indent Char"/>
    <w:basedOn w:val="DefaultParagraphFont"/>
    <w:link w:val="BodyTextIndent"/>
    <w:rsid w:val="00AC48AF"/>
    <w:rPr>
      <w:rFonts w:ascii="Arial" w:eastAsia="Times New Roman" w:hAnsi="Arial" w:cs="Times New Roman"/>
      <w:b/>
      <w:sz w:val="20"/>
      <w:szCs w:val="24"/>
      <w:lang w:val="en-GB" w:eastAsia="x-none"/>
    </w:rPr>
  </w:style>
  <w:style w:type="character" w:styleId="PageNumber">
    <w:name w:val="page number"/>
    <w:basedOn w:val="DefaultParagraphFont"/>
    <w:rsid w:val="00AC48AF"/>
  </w:style>
  <w:style w:type="paragraph" w:styleId="CommentText">
    <w:name w:val="annotation text"/>
    <w:basedOn w:val="Normal"/>
    <w:link w:val="CommentTextChar"/>
    <w:semiHidden/>
    <w:rsid w:val="00AC48A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semiHidden/>
    <w:rsid w:val="00AC48AF"/>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AC48AF"/>
    <w:pPr>
      <w:widowControl w:val="0"/>
      <w:adjustRightInd w:val="0"/>
      <w:spacing w:after="0" w:line="360" w:lineRule="atLeast"/>
      <w:jc w:val="center"/>
      <w:textAlignment w:val="baseline"/>
    </w:pPr>
    <w:rPr>
      <w:rFonts w:ascii="Arial" w:eastAsia="Times New Roman" w:hAnsi="Arial" w:cs="Times New Roman"/>
      <w:sz w:val="18"/>
      <w:szCs w:val="18"/>
      <w:lang w:val="x-none" w:eastAsia="x-none"/>
    </w:rPr>
  </w:style>
  <w:style w:type="character" w:customStyle="1" w:styleId="BodyText3Char">
    <w:name w:val="Body Text 3 Char"/>
    <w:basedOn w:val="DefaultParagraphFont"/>
    <w:link w:val="BodyText3"/>
    <w:rsid w:val="00AC48AF"/>
    <w:rPr>
      <w:rFonts w:ascii="Arial" w:eastAsia="Times New Roman" w:hAnsi="Arial" w:cs="Times New Roman"/>
      <w:sz w:val="18"/>
      <w:szCs w:val="18"/>
      <w:lang w:val="x-none" w:eastAsia="x-none"/>
    </w:rPr>
  </w:style>
  <w:style w:type="paragraph" w:customStyle="1" w:styleId="TOCHeading1">
    <w:name w:val="TOC Heading1"/>
    <w:basedOn w:val="Heading1"/>
    <w:next w:val="Normal"/>
    <w:uiPriority w:val="39"/>
    <w:qFormat/>
    <w:rsid w:val="00AC48AF"/>
    <w:pPr>
      <w:keepLines/>
      <w:widowControl/>
      <w:adjustRightInd/>
      <w:spacing w:before="480" w:after="0" w:line="276" w:lineRule="auto"/>
      <w:jc w:val="left"/>
      <w:textAlignment w:val="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C48AF"/>
    <w:pPr>
      <w:widowControl w:val="0"/>
      <w:adjustRightInd w:val="0"/>
      <w:spacing w:before="240" w:after="0" w:line="360" w:lineRule="atLeast"/>
      <w:textAlignment w:val="baseline"/>
    </w:pPr>
    <w:rPr>
      <w:rFonts w:ascii="Calibri" w:eastAsia="Times New Roman" w:hAnsi="Calibri" w:cs="Times New Roman"/>
      <w:b/>
      <w:bCs/>
      <w:sz w:val="20"/>
      <w:szCs w:val="24"/>
      <w:lang w:val="en-GB"/>
    </w:rPr>
  </w:style>
  <w:style w:type="paragraph" w:styleId="TOC1">
    <w:name w:val="toc 1"/>
    <w:basedOn w:val="Normal"/>
    <w:next w:val="Normal"/>
    <w:autoRedefine/>
    <w:uiPriority w:val="39"/>
    <w:unhideWhenUsed/>
    <w:qFormat/>
    <w:rsid w:val="00AC48AF"/>
    <w:pPr>
      <w:widowControl w:val="0"/>
      <w:adjustRightInd w:val="0"/>
      <w:spacing w:before="360" w:after="0" w:line="360" w:lineRule="atLeast"/>
      <w:textAlignment w:val="baseline"/>
    </w:pPr>
    <w:rPr>
      <w:rFonts w:ascii="Cambria" w:eastAsia="Times New Roman" w:hAnsi="Cambria" w:cs="Times New Roman"/>
      <w:b/>
      <w:bCs/>
      <w:caps/>
      <w:sz w:val="24"/>
      <w:szCs w:val="28"/>
      <w:lang w:val="en-GB"/>
    </w:rPr>
  </w:style>
  <w:style w:type="paragraph" w:styleId="TOC3">
    <w:name w:val="toc 3"/>
    <w:basedOn w:val="Normal"/>
    <w:next w:val="Normal"/>
    <w:autoRedefine/>
    <w:uiPriority w:val="39"/>
    <w:unhideWhenUsed/>
    <w:qFormat/>
    <w:rsid w:val="00AC48AF"/>
    <w:pPr>
      <w:widowControl w:val="0"/>
      <w:adjustRightInd w:val="0"/>
      <w:spacing w:after="0" w:line="360" w:lineRule="atLeast"/>
      <w:ind w:left="240"/>
      <w:textAlignment w:val="baseline"/>
    </w:pPr>
    <w:rPr>
      <w:rFonts w:ascii="Calibri" w:eastAsia="Times New Roman" w:hAnsi="Calibri" w:cs="Times New Roman"/>
      <w:sz w:val="20"/>
      <w:szCs w:val="24"/>
      <w:lang w:val="en-GB"/>
    </w:rPr>
  </w:style>
  <w:style w:type="character" w:styleId="Hyperlink">
    <w:name w:val="Hyperlink"/>
    <w:uiPriority w:val="99"/>
    <w:unhideWhenUsed/>
    <w:rsid w:val="00AC48AF"/>
    <w:rPr>
      <w:color w:val="0000FF"/>
      <w:u w:val="single"/>
    </w:rPr>
  </w:style>
  <w:style w:type="character" w:customStyle="1" w:styleId="smallsilver">
    <w:name w:val="smallsilver"/>
    <w:basedOn w:val="DefaultParagraphFont"/>
    <w:rsid w:val="00AC48AF"/>
  </w:style>
  <w:style w:type="character" w:customStyle="1" w:styleId="DocumentMapChar">
    <w:name w:val="Document Map Char"/>
    <w:basedOn w:val="DefaultParagraphFont"/>
    <w:link w:val="DocumentMap"/>
    <w:uiPriority w:val="99"/>
    <w:semiHidden/>
    <w:rsid w:val="00AC48AF"/>
    <w:rPr>
      <w:rFonts w:ascii="Tahoma" w:eastAsia="Times New Roman" w:hAnsi="Tahoma" w:cs="Times New Roman"/>
      <w:sz w:val="16"/>
      <w:szCs w:val="16"/>
      <w:lang w:val="en-GB" w:eastAsia="x-none"/>
    </w:rPr>
  </w:style>
  <w:style w:type="paragraph" w:styleId="DocumentMap">
    <w:name w:val="Document Map"/>
    <w:basedOn w:val="Normal"/>
    <w:link w:val="DocumentMapChar"/>
    <w:uiPriority w:val="99"/>
    <w:semiHidden/>
    <w:unhideWhenUsed/>
    <w:rsid w:val="00AC48AF"/>
    <w:pPr>
      <w:widowControl w:val="0"/>
      <w:adjustRightInd w:val="0"/>
      <w:spacing w:after="0" w:line="360" w:lineRule="atLeast"/>
      <w:jc w:val="both"/>
      <w:textAlignment w:val="baseline"/>
    </w:pPr>
    <w:rPr>
      <w:rFonts w:ascii="Tahoma" w:eastAsia="Times New Roman" w:hAnsi="Tahoma" w:cs="Times New Roman"/>
      <w:sz w:val="16"/>
      <w:szCs w:val="16"/>
      <w:lang w:val="en-GB" w:eastAsia="x-none"/>
    </w:rPr>
  </w:style>
  <w:style w:type="paragraph" w:styleId="FootnoteText">
    <w:name w:val="footnote text"/>
    <w:basedOn w:val="Normal"/>
    <w:link w:val="FootnoteTextChar"/>
    <w:uiPriority w:val="99"/>
    <w:semiHidden/>
    <w:unhideWhenUsed/>
    <w:rsid w:val="00AC48AF"/>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C48AF"/>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C48AF"/>
    <w:rPr>
      <w:vertAlign w:val="superscript"/>
    </w:rPr>
  </w:style>
  <w:style w:type="paragraph" w:styleId="CommentSubject">
    <w:name w:val="annotation subject"/>
    <w:basedOn w:val="CommentText"/>
    <w:next w:val="CommentText"/>
    <w:link w:val="CommentSubjectChar"/>
    <w:rsid w:val="00AC48AF"/>
    <w:pPr>
      <w:widowControl w:val="0"/>
      <w:adjustRightInd w:val="0"/>
      <w:spacing w:line="360" w:lineRule="atLeast"/>
      <w:jc w:val="both"/>
      <w:textAlignment w:val="baseline"/>
    </w:pPr>
    <w:rPr>
      <w:b/>
      <w:bCs/>
    </w:rPr>
  </w:style>
  <w:style w:type="character" w:customStyle="1" w:styleId="CommentSubjectChar">
    <w:name w:val="Comment Subject Char"/>
    <w:basedOn w:val="CommentTextChar"/>
    <w:link w:val="CommentSubject"/>
    <w:rsid w:val="00AC48AF"/>
    <w:rPr>
      <w:rFonts w:ascii="Times New Roman" w:eastAsia="Times New Roman" w:hAnsi="Times New Roman" w:cs="Times New Roman"/>
      <w:b/>
      <w:bCs/>
      <w:sz w:val="20"/>
      <w:szCs w:val="20"/>
      <w:lang w:val="en-GB" w:eastAsia="x-none"/>
    </w:rPr>
  </w:style>
  <w:style w:type="paragraph" w:styleId="TOC4">
    <w:name w:val="toc 4"/>
    <w:basedOn w:val="Normal"/>
    <w:next w:val="Normal"/>
    <w:autoRedefine/>
    <w:rsid w:val="00AC48AF"/>
    <w:pPr>
      <w:widowControl w:val="0"/>
      <w:adjustRightInd w:val="0"/>
      <w:spacing w:after="0" w:line="360" w:lineRule="atLeast"/>
      <w:ind w:left="480"/>
      <w:textAlignment w:val="baseline"/>
    </w:pPr>
    <w:rPr>
      <w:rFonts w:ascii="Calibri" w:eastAsia="Times New Roman" w:hAnsi="Calibri" w:cs="Times New Roman"/>
      <w:sz w:val="20"/>
      <w:szCs w:val="24"/>
      <w:lang w:val="en-GB"/>
    </w:rPr>
  </w:style>
  <w:style w:type="paragraph" w:styleId="TOC5">
    <w:name w:val="toc 5"/>
    <w:basedOn w:val="Normal"/>
    <w:next w:val="Normal"/>
    <w:autoRedefine/>
    <w:rsid w:val="00AC48AF"/>
    <w:pPr>
      <w:widowControl w:val="0"/>
      <w:adjustRightInd w:val="0"/>
      <w:spacing w:after="0" w:line="360" w:lineRule="atLeast"/>
      <w:ind w:left="720"/>
      <w:textAlignment w:val="baseline"/>
    </w:pPr>
    <w:rPr>
      <w:rFonts w:ascii="Calibri" w:eastAsia="Times New Roman" w:hAnsi="Calibri" w:cs="Times New Roman"/>
      <w:sz w:val="20"/>
      <w:szCs w:val="24"/>
      <w:lang w:val="en-GB"/>
    </w:rPr>
  </w:style>
  <w:style w:type="paragraph" w:styleId="TOC6">
    <w:name w:val="toc 6"/>
    <w:basedOn w:val="Normal"/>
    <w:next w:val="Normal"/>
    <w:autoRedefine/>
    <w:rsid w:val="00AC48AF"/>
    <w:pPr>
      <w:widowControl w:val="0"/>
      <w:adjustRightInd w:val="0"/>
      <w:spacing w:after="0" w:line="360" w:lineRule="atLeast"/>
      <w:ind w:left="960"/>
      <w:textAlignment w:val="baseline"/>
    </w:pPr>
    <w:rPr>
      <w:rFonts w:ascii="Calibri" w:eastAsia="Times New Roman" w:hAnsi="Calibri" w:cs="Times New Roman"/>
      <w:sz w:val="20"/>
      <w:szCs w:val="24"/>
      <w:lang w:val="en-GB"/>
    </w:rPr>
  </w:style>
  <w:style w:type="paragraph" w:styleId="TOC7">
    <w:name w:val="toc 7"/>
    <w:basedOn w:val="Normal"/>
    <w:next w:val="Normal"/>
    <w:autoRedefine/>
    <w:rsid w:val="00AC48AF"/>
    <w:pPr>
      <w:widowControl w:val="0"/>
      <w:adjustRightInd w:val="0"/>
      <w:spacing w:after="0" w:line="360" w:lineRule="atLeast"/>
      <w:ind w:left="1200"/>
      <w:textAlignment w:val="baseline"/>
    </w:pPr>
    <w:rPr>
      <w:rFonts w:ascii="Calibri" w:eastAsia="Times New Roman" w:hAnsi="Calibri" w:cs="Times New Roman"/>
      <w:sz w:val="20"/>
      <w:szCs w:val="24"/>
      <w:lang w:val="en-GB"/>
    </w:rPr>
  </w:style>
  <w:style w:type="paragraph" w:styleId="TOC8">
    <w:name w:val="toc 8"/>
    <w:basedOn w:val="Normal"/>
    <w:next w:val="Normal"/>
    <w:autoRedefine/>
    <w:rsid w:val="00AC48AF"/>
    <w:pPr>
      <w:widowControl w:val="0"/>
      <w:adjustRightInd w:val="0"/>
      <w:spacing w:after="0" w:line="360" w:lineRule="atLeast"/>
      <w:ind w:left="1440"/>
      <w:textAlignment w:val="baseline"/>
    </w:pPr>
    <w:rPr>
      <w:rFonts w:ascii="Calibri" w:eastAsia="Times New Roman" w:hAnsi="Calibri" w:cs="Times New Roman"/>
      <w:sz w:val="20"/>
      <w:szCs w:val="24"/>
      <w:lang w:val="en-GB"/>
    </w:rPr>
  </w:style>
  <w:style w:type="paragraph" w:styleId="TOC9">
    <w:name w:val="toc 9"/>
    <w:basedOn w:val="Normal"/>
    <w:next w:val="Normal"/>
    <w:autoRedefine/>
    <w:rsid w:val="00AC48AF"/>
    <w:pPr>
      <w:widowControl w:val="0"/>
      <w:adjustRightInd w:val="0"/>
      <w:spacing w:after="0" w:line="360" w:lineRule="atLeast"/>
      <w:ind w:left="1680"/>
      <w:textAlignment w:val="baseline"/>
    </w:pPr>
    <w:rPr>
      <w:rFonts w:ascii="Calibri" w:eastAsia="Times New Roman" w:hAnsi="Calibri" w:cs="Times New Roman"/>
      <w:sz w:val="20"/>
      <w:szCs w:val="24"/>
      <w:lang w:val="en-GB"/>
    </w:rPr>
  </w:style>
  <w:style w:type="paragraph" w:styleId="EndnoteText">
    <w:name w:val="endnote text"/>
    <w:basedOn w:val="Normal"/>
    <w:link w:val="EndnoteTextChar"/>
    <w:rsid w:val="00AC48AF"/>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AC48AF"/>
    <w:rPr>
      <w:rFonts w:ascii="Times New Roman" w:eastAsia="Times New Roman" w:hAnsi="Times New Roman" w:cs="Times New Roman"/>
      <w:sz w:val="20"/>
      <w:szCs w:val="20"/>
      <w:lang w:val="en-GB"/>
    </w:rPr>
  </w:style>
  <w:style w:type="character" w:styleId="EndnoteReference">
    <w:name w:val="endnote reference"/>
    <w:rsid w:val="00AC48AF"/>
    <w:rPr>
      <w:vertAlign w:val="superscript"/>
    </w:rPr>
  </w:style>
  <w:style w:type="paragraph" w:styleId="Revision">
    <w:name w:val="Revision"/>
    <w:hidden/>
    <w:rsid w:val="00AC48AF"/>
    <w:pPr>
      <w:spacing w:after="0" w:line="240" w:lineRule="auto"/>
    </w:pPr>
    <w:rPr>
      <w:rFonts w:ascii="Times New Roman" w:eastAsia="Times New Roman" w:hAnsi="Times New Roman" w:cs="Times New Roman"/>
      <w:sz w:val="24"/>
      <w:szCs w:val="24"/>
    </w:rPr>
  </w:style>
  <w:style w:type="character" w:styleId="FollowedHyperlink">
    <w:name w:val="FollowedHyperlink"/>
    <w:rsid w:val="00AC48AF"/>
    <w:rPr>
      <w:color w:val="800080"/>
      <w:u w:val="single"/>
    </w:rPr>
  </w:style>
  <w:style w:type="paragraph" w:styleId="HTMLPreformatted">
    <w:name w:val="HTML Preformatted"/>
    <w:basedOn w:val="Normal"/>
    <w:link w:val="HTMLPreformattedChar"/>
    <w:uiPriority w:val="99"/>
    <w:unhideWhenUsed/>
    <w:rsid w:val="00AC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AC48AF"/>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Afizah Binti. Nasir</dc:creator>
  <cp:keywords/>
  <dc:description/>
  <cp:lastModifiedBy>Laptop</cp:lastModifiedBy>
  <cp:revision>10</cp:revision>
  <dcterms:created xsi:type="dcterms:W3CDTF">2020-04-09T05:12:00Z</dcterms:created>
  <dcterms:modified xsi:type="dcterms:W3CDTF">2021-03-24T03:33:00Z</dcterms:modified>
</cp:coreProperties>
</file>